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2E724D" w14:textId="77777777" w:rsidR="00D33C5A" w:rsidRPr="00076A8C" w:rsidRDefault="00D33C5A" w:rsidP="00076A8C">
      <w:pPr>
        <w:pStyle w:val="Heading3"/>
        <w:rPr>
          <w:rStyle w:val="bold"/>
          <w:b/>
          <w:bCs/>
        </w:rPr>
      </w:pPr>
      <w:bookmarkStart w:id="0" w:name="_Hlk63934455"/>
      <w:r w:rsidRPr="00076A8C">
        <w:rPr>
          <w:rStyle w:val="bold"/>
          <w:b/>
          <w:bCs/>
        </w:rPr>
        <w:t>Lesson Plan and Training Record</w:t>
      </w:r>
    </w:p>
    <w:p w14:paraId="7AE3EDE1" w14:textId="41C125B3" w:rsidR="00D33C5A" w:rsidRPr="00076A8C" w:rsidRDefault="00D33C5A" w:rsidP="00A13014">
      <w:pPr>
        <w:pStyle w:val="Heading3"/>
        <w:rPr>
          <w:rStyle w:val="bold"/>
          <w:b/>
          <w:bCs/>
        </w:rPr>
      </w:pPr>
      <w:r w:rsidRPr="00076A8C">
        <w:rPr>
          <w:rStyle w:val="bold"/>
          <w:b/>
          <w:bCs/>
        </w:rPr>
        <w:t>RPL(A) 5: Stalling</w:t>
      </w:r>
    </w:p>
    <w:p w14:paraId="1529BEF6" w14:textId="77777777" w:rsidR="00D33C5A" w:rsidRPr="001178EF" w:rsidRDefault="00D33C5A" w:rsidP="00A13014"/>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7"/>
        <w:gridCol w:w="1646"/>
        <w:gridCol w:w="1615"/>
        <w:gridCol w:w="1568"/>
        <w:gridCol w:w="1374"/>
        <w:gridCol w:w="1249"/>
      </w:tblGrid>
      <w:tr w:rsidR="00D33C5A" w:rsidRPr="006E6B86" w14:paraId="62A051B8" w14:textId="77777777" w:rsidTr="004A0AFB">
        <w:trPr>
          <w:trHeight w:val="446"/>
        </w:trPr>
        <w:tc>
          <w:tcPr>
            <w:tcW w:w="1540" w:type="dxa"/>
            <w:shd w:val="clear" w:color="auto" w:fill="D9D9D9" w:themeFill="background1" w:themeFillShade="D9"/>
          </w:tcPr>
          <w:p w14:paraId="7D8F9E55" w14:textId="77777777" w:rsidR="00D33C5A" w:rsidRPr="001178EF" w:rsidRDefault="00D33C5A" w:rsidP="00A13014">
            <w:pPr>
              <w:pStyle w:val="TableHeader-Left"/>
            </w:pPr>
            <w:r w:rsidRPr="002B4F30">
              <w:t>F</w:t>
            </w:r>
            <w:r w:rsidRPr="001178EF">
              <w:t xml:space="preserve">light </w:t>
            </w:r>
            <w:r w:rsidRPr="00A13014">
              <w:t>no</w:t>
            </w:r>
            <w:r w:rsidRPr="001178EF">
              <w:t>:</w:t>
            </w:r>
          </w:p>
        </w:tc>
        <w:tc>
          <w:tcPr>
            <w:tcW w:w="1929" w:type="dxa"/>
          </w:tcPr>
          <w:p w14:paraId="09BA2136" w14:textId="03E04F5E" w:rsidR="00D33C5A" w:rsidRPr="001178EF" w:rsidRDefault="00D33C5A" w:rsidP="004A0AFB">
            <w:pPr>
              <w:pStyle w:val="TableHeader-Left"/>
            </w:pPr>
            <w:r>
              <w:t xml:space="preserve">RPL </w:t>
            </w:r>
            <w:r w:rsidRPr="001178EF">
              <w:t xml:space="preserve">(A) </w:t>
            </w:r>
            <w:r w:rsidR="00221490">
              <w:t>5.</w:t>
            </w:r>
            <w:r w:rsidR="00221490" w:rsidRPr="001178EF">
              <w:t xml:space="preserve"> _</w:t>
            </w:r>
            <w:r w:rsidRPr="001178EF">
              <w:t>__</w:t>
            </w:r>
          </w:p>
        </w:tc>
        <w:tc>
          <w:tcPr>
            <w:tcW w:w="1725" w:type="dxa"/>
            <w:shd w:val="clear" w:color="auto" w:fill="D9D9D9" w:themeFill="background1" w:themeFillShade="D9"/>
          </w:tcPr>
          <w:p w14:paraId="4498D1AF" w14:textId="77777777" w:rsidR="00D33C5A" w:rsidRPr="001178EF" w:rsidRDefault="00D33C5A" w:rsidP="004A0AFB">
            <w:pPr>
              <w:pStyle w:val="TableHeader-Left"/>
            </w:pPr>
            <w:r w:rsidRPr="002B4F30">
              <w:t>T</w:t>
            </w:r>
            <w:r w:rsidRPr="001178EF">
              <w:t>rainee name &amp; ARN:</w:t>
            </w:r>
          </w:p>
        </w:tc>
        <w:tc>
          <w:tcPr>
            <w:tcW w:w="5012" w:type="dxa"/>
            <w:gridSpan w:val="3"/>
          </w:tcPr>
          <w:p w14:paraId="35B101D6" w14:textId="77777777" w:rsidR="00D33C5A" w:rsidRPr="006E6B86" w:rsidRDefault="00D33C5A" w:rsidP="00A13014">
            <w:pPr>
              <w:pStyle w:val="Tabletext"/>
            </w:pPr>
          </w:p>
        </w:tc>
      </w:tr>
      <w:tr w:rsidR="00D33C5A" w:rsidRPr="006E6B86" w14:paraId="0C0E7589" w14:textId="77777777" w:rsidTr="00221490">
        <w:trPr>
          <w:trHeight w:val="463"/>
        </w:trPr>
        <w:tc>
          <w:tcPr>
            <w:tcW w:w="1540" w:type="dxa"/>
            <w:shd w:val="clear" w:color="auto" w:fill="D9D9D9" w:themeFill="background1" w:themeFillShade="D9"/>
          </w:tcPr>
          <w:p w14:paraId="3B6BFE06" w14:textId="77777777" w:rsidR="00D33C5A" w:rsidRPr="001178EF" w:rsidRDefault="00D33C5A" w:rsidP="004A0AFB">
            <w:pPr>
              <w:pStyle w:val="TableHeader-Left"/>
            </w:pPr>
            <w:r w:rsidRPr="002B4F30">
              <w:t>D</w:t>
            </w:r>
            <w:r w:rsidRPr="001178EF">
              <w:t>ate:</w:t>
            </w:r>
          </w:p>
        </w:tc>
        <w:tc>
          <w:tcPr>
            <w:tcW w:w="1929" w:type="dxa"/>
          </w:tcPr>
          <w:p w14:paraId="38FD0186" w14:textId="77777777" w:rsidR="00D33C5A" w:rsidRPr="006E6B86" w:rsidRDefault="00D33C5A" w:rsidP="00A13014">
            <w:pPr>
              <w:pStyle w:val="Tabletext"/>
            </w:pPr>
          </w:p>
        </w:tc>
        <w:tc>
          <w:tcPr>
            <w:tcW w:w="1725" w:type="dxa"/>
            <w:shd w:val="clear" w:color="auto" w:fill="D9D9D9" w:themeFill="background1" w:themeFillShade="D9"/>
          </w:tcPr>
          <w:p w14:paraId="5D30473F" w14:textId="77777777" w:rsidR="00D33C5A" w:rsidRPr="001178EF" w:rsidRDefault="00D33C5A" w:rsidP="004A0AFB">
            <w:pPr>
              <w:pStyle w:val="TableHeader-Left"/>
            </w:pPr>
            <w:r w:rsidRPr="002B4F30">
              <w:t>I</w:t>
            </w:r>
            <w:r w:rsidRPr="001178EF">
              <w:t>nstructor:</w:t>
            </w:r>
          </w:p>
        </w:tc>
        <w:tc>
          <w:tcPr>
            <w:tcW w:w="5012" w:type="dxa"/>
            <w:gridSpan w:val="3"/>
          </w:tcPr>
          <w:p w14:paraId="202A265D" w14:textId="77777777" w:rsidR="00D33C5A" w:rsidRPr="006E6B86" w:rsidRDefault="00D33C5A" w:rsidP="00A13014">
            <w:pPr>
              <w:pStyle w:val="Tabletext"/>
            </w:pPr>
          </w:p>
        </w:tc>
      </w:tr>
      <w:tr w:rsidR="00D33C5A" w:rsidRPr="006E6B86" w14:paraId="5F10A584" w14:textId="77777777" w:rsidTr="004A0AFB">
        <w:tc>
          <w:tcPr>
            <w:tcW w:w="1540" w:type="dxa"/>
            <w:shd w:val="clear" w:color="auto" w:fill="D9D9D9" w:themeFill="background1" w:themeFillShade="D9"/>
          </w:tcPr>
          <w:p w14:paraId="21BFC1A4" w14:textId="77777777" w:rsidR="00D33C5A" w:rsidRPr="001178EF" w:rsidRDefault="00D33C5A" w:rsidP="004A0AFB">
            <w:pPr>
              <w:pStyle w:val="TableHeader-Left"/>
            </w:pPr>
            <w:r w:rsidRPr="002B4F30">
              <w:t>A</w:t>
            </w:r>
            <w:r w:rsidRPr="001178EF">
              <w:t>ircraft registration:</w:t>
            </w:r>
          </w:p>
        </w:tc>
        <w:tc>
          <w:tcPr>
            <w:tcW w:w="1929" w:type="dxa"/>
          </w:tcPr>
          <w:p w14:paraId="5474853F" w14:textId="77777777" w:rsidR="00D33C5A" w:rsidRPr="006E6B86" w:rsidRDefault="00D33C5A" w:rsidP="00A13014">
            <w:pPr>
              <w:pStyle w:val="Tabletext"/>
            </w:pPr>
          </w:p>
        </w:tc>
        <w:tc>
          <w:tcPr>
            <w:tcW w:w="1725" w:type="dxa"/>
            <w:shd w:val="clear" w:color="auto" w:fill="D9D9D9" w:themeFill="background1" w:themeFillShade="D9"/>
          </w:tcPr>
          <w:p w14:paraId="1528A578" w14:textId="77777777" w:rsidR="00D33C5A" w:rsidRPr="001178EF" w:rsidRDefault="00D33C5A" w:rsidP="004A0AFB">
            <w:pPr>
              <w:pStyle w:val="TableHeader-Left"/>
            </w:pPr>
            <w:r w:rsidRPr="002B4F30">
              <w:t>A</w:t>
            </w:r>
            <w:r w:rsidRPr="001178EF">
              <w:t>ircraft type:</w:t>
            </w:r>
          </w:p>
        </w:tc>
        <w:tc>
          <w:tcPr>
            <w:tcW w:w="1938" w:type="dxa"/>
          </w:tcPr>
          <w:p w14:paraId="5360AF6E" w14:textId="77777777" w:rsidR="00D33C5A" w:rsidRPr="006E6B86" w:rsidRDefault="00D33C5A" w:rsidP="00A13014">
            <w:pPr>
              <w:pStyle w:val="Tabletext"/>
            </w:pPr>
          </w:p>
        </w:tc>
        <w:tc>
          <w:tcPr>
            <w:tcW w:w="1543" w:type="dxa"/>
            <w:shd w:val="clear" w:color="auto" w:fill="D9D9D9" w:themeFill="background1" w:themeFillShade="D9"/>
          </w:tcPr>
          <w:p w14:paraId="3F36E9B3" w14:textId="77777777" w:rsidR="00D33C5A" w:rsidRPr="001178EF" w:rsidRDefault="00D33C5A" w:rsidP="004A0AFB">
            <w:pPr>
              <w:pStyle w:val="TableHeader-Left"/>
            </w:pPr>
            <w:r w:rsidRPr="002B4F30">
              <w:t>F</w:t>
            </w:r>
            <w:r w:rsidRPr="001178EF">
              <w:t>light time:</w:t>
            </w:r>
          </w:p>
        </w:tc>
        <w:tc>
          <w:tcPr>
            <w:tcW w:w="1531" w:type="dxa"/>
          </w:tcPr>
          <w:p w14:paraId="38B05098" w14:textId="77777777" w:rsidR="00D33C5A" w:rsidRPr="006E6B86" w:rsidRDefault="00D33C5A" w:rsidP="00A13014">
            <w:pPr>
              <w:pStyle w:val="Tabletext"/>
            </w:pPr>
          </w:p>
        </w:tc>
      </w:tr>
      <w:bookmarkEnd w:id="0"/>
    </w:tbl>
    <w:p w14:paraId="20462991" w14:textId="29D0152D" w:rsidR="00827B94" w:rsidRDefault="00827B94" w:rsidP="00276EEC"/>
    <w:p w14:paraId="7CBC04F7" w14:textId="77777777" w:rsidR="00D33C5A" w:rsidRPr="00D33C5A" w:rsidRDefault="00D33C5A" w:rsidP="00A13014">
      <w:pPr>
        <w:pStyle w:val="Heading3"/>
      </w:pPr>
      <w:r w:rsidRPr="00D33C5A">
        <w:t xml:space="preserve">Lesson </w:t>
      </w:r>
      <w:r w:rsidRPr="00A13014">
        <w:t>Overview</w:t>
      </w:r>
    </w:p>
    <w:p w14:paraId="54176EA4" w14:textId="77777777" w:rsidR="00D33C5A" w:rsidRDefault="00D33C5A" w:rsidP="00D33C5A">
      <w:pPr>
        <w:pStyle w:val="ListBullet"/>
      </w:pPr>
      <w:r>
        <w:t>Checklist procedures (</w:t>
      </w:r>
      <w:proofErr w:type="gramStart"/>
      <w:r>
        <w:t>e.g.</w:t>
      </w:r>
      <w:proofErr w:type="gramEnd"/>
      <w:r>
        <w:t xml:space="preserve"> HASELL)</w:t>
      </w:r>
    </w:p>
    <w:p w14:paraId="21FC6D9C" w14:textId="77777777" w:rsidR="00D33C5A" w:rsidRDefault="00D33C5A" w:rsidP="00D33C5A">
      <w:pPr>
        <w:pStyle w:val="ListBullet"/>
      </w:pPr>
      <w:r>
        <w:t>Slow flight</w:t>
      </w:r>
    </w:p>
    <w:p w14:paraId="6C05BFF4" w14:textId="77777777" w:rsidR="00D33C5A" w:rsidRDefault="00D33C5A" w:rsidP="00D33C5A">
      <w:pPr>
        <w:pStyle w:val="ListBullet"/>
      </w:pPr>
      <w:r>
        <w:t>Symptoms and recognition of an imminent stall</w:t>
      </w:r>
    </w:p>
    <w:p w14:paraId="33A1DC04" w14:textId="77777777" w:rsidR="00D33C5A" w:rsidRDefault="00D33C5A" w:rsidP="00D33C5A">
      <w:pPr>
        <w:pStyle w:val="ListBullet"/>
      </w:pPr>
      <w:r>
        <w:t>Symptoms and recognition of a fully developed stall</w:t>
      </w:r>
    </w:p>
    <w:p w14:paraId="63826057" w14:textId="77777777" w:rsidR="00D33C5A" w:rsidRDefault="00D33C5A" w:rsidP="00D33C5A">
      <w:pPr>
        <w:pStyle w:val="ListBullet"/>
      </w:pPr>
      <w:r>
        <w:t>Recovery technique</w:t>
      </w:r>
    </w:p>
    <w:p w14:paraId="1BB6D01C" w14:textId="77777777" w:rsidR="00D33C5A" w:rsidRDefault="00D33C5A" w:rsidP="00D33C5A">
      <w:pPr>
        <w:pStyle w:val="ListBullet"/>
      </w:pPr>
      <w:r>
        <w:t>Effect of power on recovery</w:t>
      </w:r>
    </w:p>
    <w:p w14:paraId="4F5A883B" w14:textId="77777777" w:rsidR="00D33C5A" w:rsidRDefault="00D33C5A" w:rsidP="00D33C5A">
      <w:pPr>
        <w:pStyle w:val="ListBullet"/>
      </w:pPr>
      <w:r>
        <w:t>Effect of power, undercarriage (if retractable) and flap on the stall</w:t>
      </w:r>
    </w:p>
    <w:p w14:paraId="5F2912E7" w14:textId="77777777" w:rsidR="00D33C5A" w:rsidRDefault="00D33C5A" w:rsidP="00D33C5A">
      <w:pPr>
        <w:pStyle w:val="ListBullet"/>
      </w:pPr>
      <w:r>
        <w:t>Landing configuration stall</w:t>
      </w:r>
    </w:p>
    <w:p w14:paraId="45C70F18" w14:textId="77777777" w:rsidR="00D33C5A" w:rsidRDefault="00D33C5A" w:rsidP="00D33C5A">
      <w:pPr>
        <w:pStyle w:val="ListBullet"/>
      </w:pPr>
      <w:r>
        <w:t xml:space="preserve">Wing drop </w:t>
      </w:r>
      <w:proofErr w:type="gramStart"/>
      <w:r>
        <w:t>recovery</w:t>
      </w:r>
      <w:proofErr w:type="gramEnd"/>
    </w:p>
    <w:p w14:paraId="009AEA22" w14:textId="77777777" w:rsidR="00D33C5A" w:rsidRPr="00F6504F" w:rsidRDefault="00D33C5A" w:rsidP="00D33C5A">
      <w:pPr>
        <w:pStyle w:val="ListBullet"/>
      </w:pPr>
      <w:r w:rsidRPr="00F6504F">
        <w:t>Spin avoidance</w:t>
      </w:r>
    </w:p>
    <w:p w14:paraId="5214C8BB" w14:textId="77777777" w:rsidR="00D33C5A" w:rsidRDefault="00D33C5A" w:rsidP="00D33C5A">
      <w:pPr>
        <w:pStyle w:val="ListBullet"/>
      </w:pPr>
      <w:r>
        <w:t>Engine start and shutdown malfunctions and emergencies</w:t>
      </w:r>
    </w:p>
    <w:p w14:paraId="0265987D" w14:textId="77777777" w:rsidR="00D33C5A" w:rsidRPr="00D813DC" w:rsidRDefault="00D33C5A" w:rsidP="00D33C5A">
      <w:pPr>
        <w:pStyle w:val="ListBullet"/>
        <w:rPr>
          <w:b/>
        </w:rPr>
      </w:pPr>
      <w:r w:rsidRPr="00D813DC">
        <w:rPr>
          <w:b/>
        </w:rPr>
        <w:t>Assess:</w:t>
      </w:r>
    </w:p>
    <w:p w14:paraId="0E97973B" w14:textId="77777777" w:rsidR="00D33C5A" w:rsidRDefault="00D33C5A" w:rsidP="00D33C5A">
      <w:pPr>
        <w:pStyle w:val="ListBullet2"/>
      </w:pPr>
      <w:r>
        <w:t>straight and level</w:t>
      </w:r>
    </w:p>
    <w:p w14:paraId="68915F2A" w14:textId="77777777" w:rsidR="00D33C5A" w:rsidRDefault="00D33C5A" w:rsidP="00D33C5A">
      <w:pPr>
        <w:pStyle w:val="ListBullet2"/>
      </w:pPr>
      <w:r>
        <w:t>control aeroplane at slow speed</w:t>
      </w:r>
    </w:p>
    <w:p w14:paraId="2BFCCFF6" w14:textId="77777777" w:rsidR="00D33C5A" w:rsidRDefault="00D33C5A" w:rsidP="00D33C5A">
      <w:pPr>
        <w:pStyle w:val="ListBullet2"/>
      </w:pPr>
      <w:r>
        <w:t xml:space="preserve">stalling (from straight and level, approach configuration) </w:t>
      </w:r>
    </w:p>
    <w:p w14:paraId="2EC92E53" w14:textId="1CC2D3F4" w:rsidR="00D33C5A" w:rsidRDefault="00D33C5A" w:rsidP="00D33C5A">
      <w:pPr>
        <w:pStyle w:val="ListBullet2"/>
      </w:pPr>
      <w:r w:rsidRPr="006A6B7A">
        <w:t>communicating face-to-face</w:t>
      </w:r>
    </w:p>
    <w:p w14:paraId="4C0AB2DE" w14:textId="0D4ED7EB" w:rsidR="009157A0" w:rsidRPr="00A13014" w:rsidRDefault="009157A0" w:rsidP="00A13014">
      <w:pPr>
        <w:pStyle w:val="Heading3"/>
        <w:rPr>
          <w:rStyle w:val="bold"/>
          <w:b/>
          <w:bCs/>
        </w:rPr>
      </w:pPr>
      <w:bookmarkStart w:id="1" w:name="_Hlk63934533"/>
      <w:r w:rsidRPr="00A13014">
        <w:rPr>
          <w:rStyle w:val="bold"/>
          <w:b/>
          <w:bCs/>
        </w:rPr>
        <w:t>Pre-Flight Knowledge</w:t>
      </w:r>
    </w:p>
    <w:p w14:paraId="517CC916" w14:textId="04C23865" w:rsidR="009157A0" w:rsidRDefault="009157A0" w:rsidP="009157A0">
      <w:pPr>
        <w:pStyle w:val="ListBullet"/>
      </w:pPr>
      <w:r w:rsidRPr="008462C8">
        <w:t>Long Briefing</w:t>
      </w:r>
      <w:r w:rsidRPr="001178EF">
        <w:t xml:space="preserve">: </w:t>
      </w:r>
      <w:r>
        <w:t>0.8 hour</w:t>
      </w:r>
      <w:r w:rsidRPr="001178EF">
        <w:t xml:space="preserve">  </w:t>
      </w:r>
    </w:p>
    <w:p w14:paraId="3B3B340C" w14:textId="4968C790" w:rsidR="009157A0" w:rsidRPr="001178EF" w:rsidRDefault="009157A0" w:rsidP="009157A0">
      <w:pPr>
        <w:pStyle w:val="ListBullet"/>
      </w:pPr>
      <w:r w:rsidRPr="001178EF">
        <w:t xml:space="preserve">Pre-flight Briefing: </w:t>
      </w:r>
      <w:r>
        <w:t>0.3 hour</w:t>
      </w:r>
      <w:r w:rsidRPr="001178EF">
        <w:t xml:space="preserve"> </w:t>
      </w:r>
    </w:p>
    <w:p w14:paraId="69488F24" w14:textId="2BE4459F" w:rsidR="009157A0" w:rsidRPr="006E6B86" w:rsidRDefault="009157A0" w:rsidP="009157A0">
      <w:pPr>
        <w:pStyle w:val="ListBullet"/>
      </w:pPr>
      <w:r w:rsidRPr="008462C8">
        <w:t>Underpinning knowledge</w:t>
      </w:r>
      <w:r w:rsidRPr="001178EF">
        <w:t xml:space="preserve">: as </w:t>
      </w:r>
      <w:proofErr w:type="gramStart"/>
      <w:r w:rsidRPr="001178EF">
        <w:t>required</w:t>
      </w:r>
      <w:proofErr w:type="gramEnd"/>
    </w:p>
    <w:tbl>
      <w:tblPr>
        <w:tblW w:w="4945"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4301"/>
        <w:gridCol w:w="4616"/>
      </w:tblGrid>
      <w:tr w:rsidR="009157A0" w:rsidRPr="008462C8" w14:paraId="170502B4" w14:textId="77777777" w:rsidTr="004A0AFB">
        <w:trPr>
          <w:trHeight w:val="351"/>
          <w:tblHeader/>
        </w:trPr>
        <w:tc>
          <w:tcPr>
            <w:tcW w:w="8917" w:type="dxa"/>
            <w:gridSpan w:val="2"/>
            <w:shd w:val="clear" w:color="auto" w:fill="E7E6E6" w:themeFill="background2"/>
          </w:tcPr>
          <w:p w14:paraId="1FA84FAA" w14:textId="77777777" w:rsidR="009157A0" w:rsidRPr="001178EF" w:rsidRDefault="009157A0" w:rsidP="004A0AFB">
            <w:pPr>
              <w:pStyle w:val="TableHeader-Left"/>
            </w:pPr>
            <w:r w:rsidRPr="00AF1DFC">
              <w:lastRenderedPageBreak/>
              <w:t>Content</w:t>
            </w:r>
          </w:p>
        </w:tc>
      </w:tr>
      <w:tr w:rsidR="009157A0" w:rsidRPr="008462C8" w14:paraId="670828FE" w14:textId="77777777" w:rsidTr="009157A0">
        <w:trPr>
          <w:trHeight w:val="351"/>
          <w:tblHeader/>
        </w:trPr>
        <w:tc>
          <w:tcPr>
            <w:tcW w:w="8917" w:type="dxa"/>
            <w:gridSpan w:val="2"/>
            <w:shd w:val="clear" w:color="auto" w:fill="auto"/>
          </w:tcPr>
          <w:p w14:paraId="5C8908FE" w14:textId="77777777" w:rsidR="009157A0" w:rsidRPr="009157A0" w:rsidRDefault="009157A0" w:rsidP="009157A0">
            <w:pPr>
              <w:spacing w:after="0"/>
              <w:contextualSpacing/>
              <w:rPr>
                <w:sz w:val="20"/>
                <w:szCs w:val="20"/>
              </w:rPr>
            </w:pPr>
            <w:r w:rsidRPr="009157A0">
              <w:rPr>
                <w:rStyle w:val="Strong"/>
                <w:sz w:val="20"/>
                <w:szCs w:val="20"/>
              </w:rPr>
              <w:t>Long briefing</w:t>
            </w:r>
            <w:r w:rsidRPr="009157A0">
              <w:rPr>
                <w:sz w:val="20"/>
                <w:szCs w:val="20"/>
              </w:rPr>
              <w:t xml:space="preserve"> – Stalling </w:t>
            </w:r>
          </w:p>
          <w:p w14:paraId="102AEFF0" w14:textId="77777777" w:rsidR="009157A0" w:rsidRPr="009157A0" w:rsidRDefault="009157A0" w:rsidP="009157A0">
            <w:pPr>
              <w:pStyle w:val="tablebullet1"/>
              <w:rPr>
                <w:szCs w:val="20"/>
              </w:rPr>
            </w:pPr>
            <w:r w:rsidRPr="009157A0">
              <w:rPr>
                <w:szCs w:val="20"/>
              </w:rPr>
              <w:t>Stall aerodynamics</w:t>
            </w:r>
          </w:p>
          <w:p w14:paraId="5A4380BC" w14:textId="77777777" w:rsidR="009157A0" w:rsidRPr="009157A0" w:rsidRDefault="009157A0" w:rsidP="009157A0">
            <w:pPr>
              <w:pStyle w:val="tablebullet1"/>
              <w:rPr>
                <w:szCs w:val="20"/>
              </w:rPr>
            </w:pPr>
            <w:r w:rsidRPr="009157A0">
              <w:rPr>
                <w:szCs w:val="20"/>
              </w:rPr>
              <w:t>Stall avoidance</w:t>
            </w:r>
          </w:p>
          <w:p w14:paraId="6AAE8F20" w14:textId="77777777" w:rsidR="009157A0" w:rsidRPr="009157A0" w:rsidRDefault="009157A0" w:rsidP="009157A0">
            <w:pPr>
              <w:pStyle w:val="tablebullet1"/>
              <w:rPr>
                <w:szCs w:val="20"/>
              </w:rPr>
            </w:pPr>
            <w:r w:rsidRPr="009157A0">
              <w:rPr>
                <w:szCs w:val="20"/>
              </w:rPr>
              <w:t>Control effectiveness at slow speed</w:t>
            </w:r>
          </w:p>
          <w:p w14:paraId="45B5AEDE" w14:textId="77777777" w:rsidR="009157A0" w:rsidRPr="009157A0" w:rsidRDefault="009157A0" w:rsidP="009157A0">
            <w:pPr>
              <w:pStyle w:val="tablebullet1"/>
              <w:rPr>
                <w:szCs w:val="20"/>
              </w:rPr>
            </w:pPr>
            <w:r w:rsidRPr="009157A0">
              <w:rPr>
                <w:szCs w:val="20"/>
              </w:rPr>
              <w:t>Symptoms and recognition of an imminent stall</w:t>
            </w:r>
          </w:p>
          <w:p w14:paraId="6602583B" w14:textId="77777777" w:rsidR="009157A0" w:rsidRPr="009157A0" w:rsidRDefault="009157A0" w:rsidP="009157A0">
            <w:pPr>
              <w:pStyle w:val="tablebullet1"/>
              <w:rPr>
                <w:szCs w:val="20"/>
              </w:rPr>
            </w:pPr>
            <w:r w:rsidRPr="009157A0">
              <w:rPr>
                <w:szCs w:val="20"/>
              </w:rPr>
              <w:t>Stall warning device</w:t>
            </w:r>
          </w:p>
          <w:p w14:paraId="02FFCA9F" w14:textId="77777777" w:rsidR="009157A0" w:rsidRPr="009157A0" w:rsidRDefault="009157A0" w:rsidP="009157A0">
            <w:pPr>
              <w:pStyle w:val="tablebullet1"/>
              <w:rPr>
                <w:szCs w:val="20"/>
              </w:rPr>
            </w:pPr>
            <w:r w:rsidRPr="009157A0">
              <w:rPr>
                <w:szCs w:val="20"/>
              </w:rPr>
              <w:t>Symptoms and recognition of a fully developed stall</w:t>
            </w:r>
          </w:p>
          <w:p w14:paraId="2A0CDA8E" w14:textId="77777777" w:rsidR="009157A0" w:rsidRPr="009157A0" w:rsidRDefault="009157A0" w:rsidP="009157A0">
            <w:pPr>
              <w:pStyle w:val="tablebullet1"/>
              <w:rPr>
                <w:szCs w:val="20"/>
              </w:rPr>
            </w:pPr>
            <w:r w:rsidRPr="009157A0">
              <w:rPr>
                <w:szCs w:val="20"/>
              </w:rPr>
              <w:t>Recovery from an imminent stall</w:t>
            </w:r>
          </w:p>
          <w:p w14:paraId="4A29342F" w14:textId="77777777" w:rsidR="009157A0" w:rsidRPr="009157A0" w:rsidRDefault="009157A0" w:rsidP="009157A0">
            <w:pPr>
              <w:pStyle w:val="tablebullet1"/>
              <w:rPr>
                <w:szCs w:val="20"/>
              </w:rPr>
            </w:pPr>
            <w:r w:rsidRPr="009157A0">
              <w:rPr>
                <w:szCs w:val="20"/>
              </w:rPr>
              <w:t xml:space="preserve">Recovery from fully developed stall </w:t>
            </w:r>
          </w:p>
          <w:p w14:paraId="29C3BB34" w14:textId="77777777" w:rsidR="009157A0" w:rsidRPr="009157A0" w:rsidRDefault="009157A0" w:rsidP="009157A0">
            <w:pPr>
              <w:pStyle w:val="tablebullet1"/>
              <w:rPr>
                <w:szCs w:val="20"/>
              </w:rPr>
            </w:pPr>
            <w:r w:rsidRPr="009157A0">
              <w:rPr>
                <w:szCs w:val="20"/>
              </w:rPr>
              <w:t>Control technique</w:t>
            </w:r>
          </w:p>
          <w:p w14:paraId="54F18258" w14:textId="77777777" w:rsidR="009157A0" w:rsidRPr="009157A0" w:rsidRDefault="009157A0" w:rsidP="009157A0">
            <w:pPr>
              <w:pStyle w:val="tablebullet1"/>
              <w:rPr>
                <w:szCs w:val="20"/>
              </w:rPr>
            </w:pPr>
            <w:r w:rsidRPr="009157A0">
              <w:rPr>
                <w:szCs w:val="20"/>
              </w:rPr>
              <w:t>Effect of power on recovery</w:t>
            </w:r>
          </w:p>
          <w:p w14:paraId="50225C9C" w14:textId="77777777" w:rsidR="009157A0" w:rsidRPr="009157A0" w:rsidRDefault="009157A0" w:rsidP="009157A0">
            <w:pPr>
              <w:pStyle w:val="tablebullet1"/>
              <w:rPr>
                <w:szCs w:val="20"/>
              </w:rPr>
            </w:pPr>
            <w:r w:rsidRPr="009157A0">
              <w:rPr>
                <w:szCs w:val="20"/>
              </w:rPr>
              <w:t xml:space="preserve">Factors affecting stall speed (weight, power, flap and/or slat position, dynamic loading, </w:t>
            </w:r>
            <w:proofErr w:type="gramStart"/>
            <w:r w:rsidRPr="009157A0">
              <w:rPr>
                <w:szCs w:val="20"/>
              </w:rPr>
              <w:t>ice</w:t>
            </w:r>
            <w:proofErr w:type="gramEnd"/>
            <w:r w:rsidRPr="009157A0">
              <w:rPr>
                <w:szCs w:val="20"/>
              </w:rPr>
              <w:t xml:space="preserve"> or damage to wings)</w:t>
            </w:r>
          </w:p>
          <w:p w14:paraId="6F883FD6" w14:textId="77777777" w:rsidR="009157A0" w:rsidRDefault="009157A0" w:rsidP="009157A0">
            <w:pPr>
              <w:pStyle w:val="tablebullet1"/>
              <w:rPr>
                <w:szCs w:val="20"/>
              </w:rPr>
            </w:pPr>
            <w:r w:rsidRPr="009157A0">
              <w:rPr>
                <w:szCs w:val="20"/>
              </w:rPr>
              <w:t>Instrument indications</w:t>
            </w:r>
          </w:p>
          <w:p w14:paraId="4A3ED1EC" w14:textId="6997619A" w:rsidR="009157A0" w:rsidRPr="009157A0" w:rsidRDefault="009157A0" w:rsidP="009157A0">
            <w:pPr>
              <w:pStyle w:val="tablebullet1"/>
              <w:rPr>
                <w:szCs w:val="20"/>
              </w:rPr>
            </w:pPr>
            <w:r w:rsidRPr="009157A0">
              <w:rPr>
                <w:szCs w:val="20"/>
              </w:rPr>
              <w:t>Application in flight and checklist procedures (</w:t>
            </w:r>
            <w:proofErr w:type="gramStart"/>
            <w:r w:rsidRPr="009157A0">
              <w:rPr>
                <w:szCs w:val="20"/>
              </w:rPr>
              <w:t>e.g.</w:t>
            </w:r>
            <w:proofErr w:type="gramEnd"/>
            <w:r w:rsidRPr="009157A0">
              <w:rPr>
                <w:szCs w:val="20"/>
              </w:rPr>
              <w:t xml:space="preserve"> HASELL checks)</w:t>
            </w:r>
          </w:p>
        </w:tc>
      </w:tr>
      <w:tr w:rsidR="009157A0" w:rsidRPr="008462C8" w14:paraId="3700EE00" w14:textId="77777777" w:rsidTr="009157A0">
        <w:trPr>
          <w:trHeight w:val="351"/>
          <w:tblHeader/>
        </w:trPr>
        <w:tc>
          <w:tcPr>
            <w:tcW w:w="8917" w:type="dxa"/>
            <w:gridSpan w:val="2"/>
            <w:shd w:val="clear" w:color="auto" w:fill="auto"/>
          </w:tcPr>
          <w:p w14:paraId="3DEEEF7B" w14:textId="77777777" w:rsidR="009157A0" w:rsidRPr="009157A0" w:rsidRDefault="009157A0" w:rsidP="009157A0">
            <w:pPr>
              <w:spacing w:after="0"/>
              <w:contextualSpacing/>
              <w:rPr>
                <w:sz w:val="20"/>
                <w:szCs w:val="20"/>
              </w:rPr>
            </w:pPr>
            <w:r w:rsidRPr="009157A0">
              <w:rPr>
                <w:rStyle w:val="Strong"/>
                <w:sz w:val="20"/>
                <w:szCs w:val="20"/>
              </w:rPr>
              <w:t>Underpinning knowledge</w:t>
            </w:r>
            <w:r w:rsidRPr="009157A0">
              <w:rPr>
                <w:sz w:val="20"/>
                <w:szCs w:val="20"/>
              </w:rPr>
              <w:t xml:space="preserve"> </w:t>
            </w:r>
          </w:p>
          <w:p w14:paraId="12660B7E" w14:textId="77777777" w:rsidR="009157A0" w:rsidRPr="009157A0" w:rsidRDefault="009157A0" w:rsidP="009157A0">
            <w:pPr>
              <w:pStyle w:val="tablebullet1"/>
              <w:rPr>
                <w:szCs w:val="20"/>
              </w:rPr>
            </w:pPr>
            <w:r w:rsidRPr="009157A0">
              <w:rPr>
                <w:szCs w:val="20"/>
              </w:rPr>
              <w:t xml:space="preserve">Review/expand previously introduced knowledge as </w:t>
            </w:r>
            <w:proofErr w:type="gramStart"/>
            <w:r w:rsidRPr="009157A0">
              <w:rPr>
                <w:szCs w:val="20"/>
              </w:rPr>
              <w:t>required</w:t>
            </w:r>
            <w:proofErr w:type="gramEnd"/>
          </w:p>
          <w:p w14:paraId="6FD39106" w14:textId="77777777" w:rsidR="009157A0" w:rsidRPr="009157A0" w:rsidRDefault="009157A0" w:rsidP="009157A0">
            <w:pPr>
              <w:pStyle w:val="tablebullet1"/>
              <w:rPr>
                <w:szCs w:val="20"/>
              </w:rPr>
            </w:pPr>
            <w:r w:rsidRPr="009157A0">
              <w:rPr>
                <w:szCs w:val="20"/>
              </w:rPr>
              <w:t xml:space="preserve">Standard operating procedures for the category, and class or type of aircraft and the operator [C2 4(a)] </w:t>
            </w:r>
          </w:p>
          <w:p w14:paraId="226F927C" w14:textId="77777777" w:rsidR="009157A0" w:rsidRPr="009157A0" w:rsidRDefault="009157A0" w:rsidP="009157A0">
            <w:pPr>
              <w:pStyle w:val="tablebullet1"/>
              <w:rPr>
                <w:szCs w:val="20"/>
              </w:rPr>
            </w:pPr>
            <w:r w:rsidRPr="009157A0">
              <w:rPr>
                <w:szCs w:val="20"/>
              </w:rPr>
              <w:t>Engine start procedures – cold start, flooded start</w:t>
            </w:r>
          </w:p>
          <w:p w14:paraId="2D5369E7" w14:textId="77777777" w:rsidR="009157A0" w:rsidRPr="009157A0" w:rsidRDefault="009157A0" w:rsidP="009157A0">
            <w:pPr>
              <w:pStyle w:val="tablebullet1"/>
              <w:rPr>
                <w:szCs w:val="20"/>
              </w:rPr>
            </w:pPr>
            <w:r w:rsidRPr="009157A0">
              <w:rPr>
                <w:szCs w:val="20"/>
              </w:rPr>
              <w:t>Difference between normally aspirated and fuel-injected systems [A1 4(b)]</w:t>
            </w:r>
          </w:p>
          <w:p w14:paraId="74128800" w14:textId="77777777" w:rsidR="009157A0" w:rsidRPr="009157A0" w:rsidRDefault="009157A0" w:rsidP="009157A0">
            <w:pPr>
              <w:pStyle w:val="tablebullet1"/>
              <w:rPr>
                <w:szCs w:val="20"/>
              </w:rPr>
            </w:pPr>
            <w:r w:rsidRPr="009157A0">
              <w:rPr>
                <w:szCs w:val="20"/>
              </w:rPr>
              <w:t>Cause and effect of fuel vaporisation [A1 4(d)]</w:t>
            </w:r>
          </w:p>
          <w:p w14:paraId="05F853FA" w14:textId="77777777" w:rsidR="009157A0" w:rsidRPr="009157A0" w:rsidRDefault="009157A0" w:rsidP="009157A0">
            <w:pPr>
              <w:pStyle w:val="tablebullet1"/>
              <w:rPr>
                <w:szCs w:val="20"/>
              </w:rPr>
            </w:pPr>
            <w:r w:rsidRPr="009157A0">
              <w:rPr>
                <w:szCs w:val="20"/>
              </w:rPr>
              <w:t>Stall warning devices [A3 4(c)]</w:t>
            </w:r>
          </w:p>
          <w:p w14:paraId="22BA478F" w14:textId="77777777" w:rsidR="009157A0" w:rsidRPr="009157A0" w:rsidRDefault="009157A0" w:rsidP="009157A0">
            <w:pPr>
              <w:pStyle w:val="tablebullet1"/>
              <w:rPr>
                <w:szCs w:val="20"/>
              </w:rPr>
            </w:pPr>
            <w:r w:rsidRPr="009157A0">
              <w:rPr>
                <w:szCs w:val="20"/>
              </w:rPr>
              <w:t>Relationship between AOB, LF &amp; stall speed [A3 4(i)]</w:t>
            </w:r>
          </w:p>
          <w:p w14:paraId="5F57F318" w14:textId="77777777" w:rsidR="009157A0" w:rsidRPr="009157A0" w:rsidRDefault="009157A0" w:rsidP="009157A0">
            <w:pPr>
              <w:pStyle w:val="tablebullet1"/>
              <w:rPr>
                <w:szCs w:val="20"/>
              </w:rPr>
            </w:pPr>
            <w:r w:rsidRPr="009157A0">
              <w:rPr>
                <w:szCs w:val="20"/>
              </w:rPr>
              <w:t>Relationship between induced drag and operating at low speed [A3 4(j)]</w:t>
            </w:r>
          </w:p>
          <w:p w14:paraId="4C15B7C2" w14:textId="77777777" w:rsidR="009157A0" w:rsidRPr="009157A0" w:rsidRDefault="009157A0" w:rsidP="009157A0">
            <w:pPr>
              <w:pStyle w:val="tablebullet1"/>
              <w:rPr>
                <w:szCs w:val="20"/>
              </w:rPr>
            </w:pPr>
            <w:r w:rsidRPr="009157A0">
              <w:rPr>
                <w:szCs w:val="20"/>
              </w:rPr>
              <w:t>Aerodynamic and aeroplane operational considerations related to slow flight, stalling, spinning &amp; upset aeroplane states [A5 4(b)], including, but not limited to:</w:t>
            </w:r>
          </w:p>
          <w:p w14:paraId="783777B9" w14:textId="77777777" w:rsidR="009157A0" w:rsidRPr="009157A0" w:rsidRDefault="009157A0" w:rsidP="009157A0">
            <w:pPr>
              <w:pStyle w:val="tablebullet2"/>
              <w:rPr>
                <w:szCs w:val="20"/>
              </w:rPr>
            </w:pPr>
            <w:r w:rsidRPr="009157A0">
              <w:rPr>
                <w:szCs w:val="20"/>
              </w:rPr>
              <w:t>symptoms of approach to stall and throughout the stall manoeuvre until recovery</w:t>
            </w:r>
          </w:p>
          <w:p w14:paraId="02F8E3C8" w14:textId="77777777" w:rsidR="009157A0" w:rsidRPr="009157A0" w:rsidRDefault="009157A0" w:rsidP="009157A0">
            <w:pPr>
              <w:pStyle w:val="tablebullet2"/>
              <w:rPr>
                <w:szCs w:val="20"/>
              </w:rPr>
            </w:pPr>
            <w:r w:rsidRPr="009157A0">
              <w:rPr>
                <w:szCs w:val="20"/>
              </w:rPr>
              <w:t>relationship between angle of attack and stall</w:t>
            </w:r>
          </w:p>
          <w:p w14:paraId="21470E9B" w14:textId="77777777" w:rsidR="009157A0" w:rsidRPr="009157A0" w:rsidRDefault="009157A0" w:rsidP="009157A0">
            <w:pPr>
              <w:pStyle w:val="tablebullet2"/>
              <w:rPr>
                <w:szCs w:val="20"/>
              </w:rPr>
            </w:pPr>
            <w:r w:rsidRPr="009157A0">
              <w:rPr>
                <w:szCs w:val="20"/>
              </w:rPr>
              <w:t>effects of weight, ‘g’ force and angle of attack</w:t>
            </w:r>
          </w:p>
          <w:p w14:paraId="3E080476" w14:textId="77777777" w:rsidR="009157A0" w:rsidRPr="009157A0" w:rsidRDefault="009157A0" w:rsidP="009157A0">
            <w:pPr>
              <w:pStyle w:val="tablebullet2"/>
              <w:rPr>
                <w:szCs w:val="20"/>
              </w:rPr>
            </w:pPr>
            <w:r w:rsidRPr="009157A0">
              <w:rPr>
                <w:szCs w:val="20"/>
              </w:rPr>
              <w:t>dangers of unbalanced flight</w:t>
            </w:r>
          </w:p>
          <w:p w14:paraId="549FFD88" w14:textId="77777777" w:rsidR="009157A0" w:rsidRPr="009157A0" w:rsidRDefault="009157A0" w:rsidP="009157A0">
            <w:pPr>
              <w:pStyle w:val="tablebullet2"/>
              <w:rPr>
                <w:szCs w:val="20"/>
              </w:rPr>
            </w:pPr>
            <w:r w:rsidRPr="009157A0">
              <w:rPr>
                <w:szCs w:val="20"/>
              </w:rPr>
              <w:t xml:space="preserve">principles relating to the position of the elevator control and the point of </w:t>
            </w:r>
            <w:proofErr w:type="gramStart"/>
            <w:r w:rsidRPr="009157A0">
              <w:rPr>
                <w:szCs w:val="20"/>
              </w:rPr>
              <w:t>stall</w:t>
            </w:r>
            <w:proofErr w:type="gramEnd"/>
          </w:p>
          <w:p w14:paraId="18CE1C02" w14:textId="77777777" w:rsidR="009157A0" w:rsidRPr="009157A0" w:rsidRDefault="009157A0" w:rsidP="009157A0">
            <w:pPr>
              <w:pStyle w:val="tablebullet2"/>
              <w:rPr>
                <w:szCs w:val="20"/>
              </w:rPr>
            </w:pPr>
            <w:r w:rsidRPr="009157A0">
              <w:rPr>
                <w:szCs w:val="20"/>
              </w:rPr>
              <w:t xml:space="preserve">priority given to reduce angle of attack during stall </w:t>
            </w:r>
            <w:proofErr w:type="gramStart"/>
            <w:r w:rsidRPr="009157A0">
              <w:rPr>
                <w:szCs w:val="20"/>
              </w:rPr>
              <w:t>manoeuvres</w:t>
            </w:r>
            <w:proofErr w:type="gramEnd"/>
          </w:p>
          <w:p w14:paraId="361524C9" w14:textId="77777777" w:rsidR="009157A0" w:rsidRPr="009157A0" w:rsidRDefault="009157A0" w:rsidP="009157A0">
            <w:pPr>
              <w:pStyle w:val="tablebullet2"/>
              <w:rPr>
                <w:szCs w:val="20"/>
              </w:rPr>
            </w:pPr>
            <w:r w:rsidRPr="009157A0">
              <w:rPr>
                <w:szCs w:val="20"/>
              </w:rPr>
              <w:t xml:space="preserve">loss of height is considered in relation to available height and energy </w:t>
            </w:r>
            <w:proofErr w:type="gramStart"/>
            <w:r w:rsidRPr="009157A0">
              <w:rPr>
                <w:szCs w:val="20"/>
              </w:rPr>
              <w:t>state</w:t>
            </w:r>
            <w:proofErr w:type="gramEnd"/>
          </w:p>
          <w:p w14:paraId="6431055D" w14:textId="77777777" w:rsidR="009157A0" w:rsidRPr="009157A0" w:rsidRDefault="009157A0" w:rsidP="009157A0">
            <w:pPr>
              <w:pStyle w:val="tablebullet2"/>
              <w:rPr>
                <w:szCs w:val="20"/>
              </w:rPr>
            </w:pPr>
            <w:r w:rsidRPr="009157A0">
              <w:rPr>
                <w:szCs w:val="20"/>
              </w:rPr>
              <w:t>the technique of converting excess height to speed</w:t>
            </w:r>
          </w:p>
          <w:p w14:paraId="47A7B287" w14:textId="77777777" w:rsidR="009157A0" w:rsidRPr="009157A0" w:rsidRDefault="009157A0" w:rsidP="009157A0">
            <w:pPr>
              <w:pStyle w:val="tablebullet2"/>
              <w:rPr>
                <w:szCs w:val="20"/>
              </w:rPr>
            </w:pPr>
            <w:r w:rsidRPr="009157A0">
              <w:rPr>
                <w:szCs w:val="20"/>
              </w:rPr>
              <w:t>the technique of converting excess speed to height</w:t>
            </w:r>
          </w:p>
          <w:p w14:paraId="0778B48C" w14:textId="77777777" w:rsidR="009157A0" w:rsidRPr="009157A0" w:rsidRDefault="009157A0" w:rsidP="009157A0">
            <w:pPr>
              <w:pStyle w:val="tablebullet2"/>
              <w:rPr>
                <w:szCs w:val="20"/>
              </w:rPr>
            </w:pPr>
            <w:r w:rsidRPr="009157A0">
              <w:rPr>
                <w:szCs w:val="20"/>
              </w:rPr>
              <w:t xml:space="preserve">symmetrical and rolling ‘g’ force </w:t>
            </w:r>
            <w:proofErr w:type="gramStart"/>
            <w:r w:rsidRPr="009157A0">
              <w:rPr>
                <w:szCs w:val="20"/>
              </w:rPr>
              <w:t>limitations</w:t>
            </w:r>
            <w:proofErr w:type="gramEnd"/>
          </w:p>
          <w:p w14:paraId="10E6DD01" w14:textId="77777777" w:rsidR="009157A0" w:rsidRDefault="009157A0" w:rsidP="009157A0">
            <w:pPr>
              <w:pStyle w:val="tablebullet2"/>
              <w:rPr>
                <w:szCs w:val="20"/>
              </w:rPr>
            </w:pPr>
            <w:r w:rsidRPr="009157A0">
              <w:rPr>
                <w:szCs w:val="20"/>
              </w:rPr>
              <w:t xml:space="preserve">higher stall speeds when the aeroplane is </w:t>
            </w:r>
            <w:proofErr w:type="gramStart"/>
            <w:r w:rsidRPr="009157A0">
              <w:rPr>
                <w:szCs w:val="20"/>
              </w:rPr>
              <w:t>turning</w:t>
            </w:r>
            <w:proofErr w:type="gramEnd"/>
          </w:p>
          <w:p w14:paraId="4228EC60" w14:textId="51219891" w:rsidR="009157A0" w:rsidRPr="009157A0" w:rsidRDefault="009157A0" w:rsidP="009157A0">
            <w:pPr>
              <w:pStyle w:val="tablebullet2"/>
              <w:rPr>
                <w:rStyle w:val="Strong"/>
                <w:b w:val="0"/>
                <w:bCs w:val="0"/>
                <w:szCs w:val="20"/>
              </w:rPr>
            </w:pPr>
            <w:r w:rsidRPr="009157A0">
              <w:rPr>
                <w:szCs w:val="20"/>
              </w:rPr>
              <w:t xml:space="preserve">effects on fuel, </w:t>
            </w:r>
            <w:proofErr w:type="gramStart"/>
            <w:r w:rsidRPr="009157A0">
              <w:rPr>
                <w:szCs w:val="20"/>
              </w:rPr>
              <w:t>pitot</w:t>
            </w:r>
            <w:proofErr w:type="gramEnd"/>
            <w:r w:rsidRPr="009157A0">
              <w:rPr>
                <w:szCs w:val="20"/>
              </w:rPr>
              <w:t xml:space="preserve"> and flap systems</w:t>
            </w:r>
          </w:p>
        </w:tc>
      </w:tr>
      <w:tr w:rsidR="009157A0" w:rsidRPr="008462C8" w14:paraId="3ED1BAA0" w14:textId="77777777" w:rsidTr="009157A0">
        <w:trPr>
          <w:trHeight w:val="351"/>
          <w:tblHeader/>
        </w:trPr>
        <w:tc>
          <w:tcPr>
            <w:tcW w:w="8917" w:type="dxa"/>
            <w:gridSpan w:val="2"/>
            <w:shd w:val="clear" w:color="auto" w:fill="auto"/>
          </w:tcPr>
          <w:p w14:paraId="0212CB10" w14:textId="77777777" w:rsidR="009157A0" w:rsidRPr="009157A0" w:rsidRDefault="009157A0" w:rsidP="009157A0">
            <w:pPr>
              <w:spacing w:after="0"/>
              <w:contextualSpacing/>
              <w:rPr>
                <w:rStyle w:val="Strong"/>
                <w:sz w:val="20"/>
                <w:szCs w:val="20"/>
              </w:rPr>
            </w:pPr>
            <w:r w:rsidRPr="009157A0">
              <w:rPr>
                <w:rStyle w:val="Strong"/>
                <w:sz w:val="20"/>
                <w:szCs w:val="20"/>
              </w:rPr>
              <w:t>HF &amp; NTS</w:t>
            </w:r>
          </w:p>
          <w:p w14:paraId="2604CCFA" w14:textId="77777777" w:rsidR="009157A0" w:rsidRPr="009157A0" w:rsidRDefault="009157A0" w:rsidP="009157A0">
            <w:pPr>
              <w:pStyle w:val="tablebullet1"/>
              <w:rPr>
                <w:szCs w:val="20"/>
              </w:rPr>
            </w:pPr>
            <w:r w:rsidRPr="009157A0">
              <w:rPr>
                <w:szCs w:val="20"/>
              </w:rPr>
              <w:t>Task management [NTS1 4(b)]</w:t>
            </w:r>
          </w:p>
          <w:p w14:paraId="21385416" w14:textId="77777777" w:rsidR="009157A0" w:rsidRPr="009157A0" w:rsidRDefault="009157A0" w:rsidP="009157A0">
            <w:pPr>
              <w:pStyle w:val="tablebullet1"/>
              <w:rPr>
                <w:szCs w:val="20"/>
              </w:rPr>
            </w:pPr>
            <w:r w:rsidRPr="009157A0">
              <w:rPr>
                <w:szCs w:val="20"/>
              </w:rPr>
              <w:t>Use of checklists and standard operating procedures to prevent errors [NTS2 4(h)]</w:t>
            </w:r>
          </w:p>
          <w:p w14:paraId="08FEA27E" w14:textId="77777777" w:rsidR="009157A0" w:rsidRPr="009157A0" w:rsidRDefault="009157A0" w:rsidP="009157A0">
            <w:pPr>
              <w:pStyle w:val="tablebullet1"/>
              <w:rPr>
                <w:szCs w:val="20"/>
              </w:rPr>
            </w:pPr>
            <w:r w:rsidRPr="009157A0">
              <w:rPr>
                <w:szCs w:val="20"/>
              </w:rPr>
              <w:t>Application of situational awareness to identify real or potential threats [NTS2 4(c)]</w:t>
            </w:r>
          </w:p>
          <w:p w14:paraId="2BAC6EBA" w14:textId="77777777" w:rsidR="009157A0" w:rsidRPr="009157A0" w:rsidRDefault="009157A0" w:rsidP="009157A0">
            <w:pPr>
              <w:pStyle w:val="tablebullet1"/>
              <w:rPr>
                <w:szCs w:val="20"/>
              </w:rPr>
            </w:pPr>
            <w:r w:rsidRPr="009157A0">
              <w:rPr>
                <w:szCs w:val="20"/>
              </w:rPr>
              <w:t>Developing and implementing plans of action to remove and mitigate threats and errors [NTS2 4(d)]</w:t>
            </w:r>
          </w:p>
          <w:p w14:paraId="11209CD5" w14:textId="77777777" w:rsidR="009157A0" w:rsidRPr="009157A0" w:rsidRDefault="009157A0" w:rsidP="009157A0">
            <w:pPr>
              <w:pStyle w:val="tablebullet1"/>
              <w:rPr>
                <w:szCs w:val="20"/>
              </w:rPr>
            </w:pPr>
            <w:r w:rsidRPr="009157A0">
              <w:rPr>
                <w:szCs w:val="20"/>
              </w:rPr>
              <w:t>Undesired aeroplane state – prevention, identifying, controlling [NTS2 4(e)]</w:t>
            </w:r>
          </w:p>
          <w:p w14:paraId="24A28792" w14:textId="77777777" w:rsidR="009157A0" w:rsidRDefault="009157A0" w:rsidP="009157A0">
            <w:pPr>
              <w:pStyle w:val="tablebullet1"/>
              <w:rPr>
                <w:szCs w:val="20"/>
              </w:rPr>
            </w:pPr>
            <w:r w:rsidRPr="009157A0">
              <w:rPr>
                <w:szCs w:val="20"/>
              </w:rPr>
              <w:t>Initial reaction to undesired aeroplane state (‘startle effect’), importance of recognition skills and well-rehearsed responses</w:t>
            </w:r>
          </w:p>
          <w:p w14:paraId="2DC377A5" w14:textId="12821D16" w:rsidR="009157A0" w:rsidRPr="009157A0" w:rsidRDefault="009157A0" w:rsidP="009157A0">
            <w:pPr>
              <w:pStyle w:val="tablebullet1"/>
              <w:rPr>
                <w:rStyle w:val="Strong"/>
                <w:b w:val="0"/>
                <w:bCs w:val="0"/>
                <w:szCs w:val="20"/>
              </w:rPr>
            </w:pPr>
            <w:r w:rsidRPr="009157A0">
              <w:rPr>
                <w:szCs w:val="20"/>
              </w:rPr>
              <w:t>How an undesired aeroplane state can develop from unmanaged threat or error [NTS2 4(f)]</w:t>
            </w:r>
          </w:p>
        </w:tc>
      </w:tr>
      <w:tr w:rsidR="009157A0" w:rsidRPr="008462C8" w14:paraId="60ECB636" w14:textId="77777777" w:rsidTr="009157A0">
        <w:trPr>
          <w:trHeight w:val="351"/>
          <w:tblHeader/>
        </w:trPr>
        <w:tc>
          <w:tcPr>
            <w:tcW w:w="8917" w:type="dxa"/>
            <w:gridSpan w:val="2"/>
            <w:shd w:val="clear" w:color="auto" w:fill="auto"/>
          </w:tcPr>
          <w:p w14:paraId="616E3BC0" w14:textId="77777777" w:rsidR="009157A0" w:rsidRPr="009157A0" w:rsidRDefault="009157A0" w:rsidP="009157A0">
            <w:pPr>
              <w:spacing w:after="0"/>
              <w:contextualSpacing/>
              <w:rPr>
                <w:rStyle w:val="Strong"/>
                <w:sz w:val="20"/>
                <w:szCs w:val="20"/>
              </w:rPr>
            </w:pPr>
            <w:r w:rsidRPr="009157A0">
              <w:rPr>
                <w:rStyle w:val="Strong"/>
                <w:sz w:val="20"/>
                <w:szCs w:val="20"/>
              </w:rPr>
              <w:lastRenderedPageBreak/>
              <w:t>Pre-flight briefing</w:t>
            </w:r>
          </w:p>
          <w:p w14:paraId="5CF727B1" w14:textId="77777777" w:rsidR="009157A0" w:rsidRPr="009157A0" w:rsidRDefault="009157A0" w:rsidP="009157A0">
            <w:pPr>
              <w:pStyle w:val="tablebullet1"/>
              <w:rPr>
                <w:szCs w:val="20"/>
              </w:rPr>
            </w:pPr>
            <w:r w:rsidRPr="009157A0">
              <w:rPr>
                <w:szCs w:val="20"/>
              </w:rPr>
              <w:t xml:space="preserve">Review flight sequences, what to expect, see &amp; </w:t>
            </w:r>
            <w:proofErr w:type="gramStart"/>
            <w:r w:rsidRPr="009157A0">
              <w:rPr>
                <w:szCs w:val="20"/>
              </w:rPr>
              <w:t>do</w:t>
            </w:r>
            <w:proofErr w:type="gramEnd"/>
          </w:p>
          <w:p w14:paraId="10BA9436" w14:textId="77777777" w:rsidR="009157A0" w:rsidRPr="009157A0" w:rsidRDefault="009157A0" w:rsidP="009157A0">
            <w:pPr>
              <w:pStyle w:val="tablebullet1"/>
              <w:rPr>
                <w:szCs w:val="20"/>
              </w:rPr>
            </w:pPr>
            <w:r w:rsidRPr="009157A0">
              <w:rPr>
                <w:szCs w:val="20"/>
              </w:rPr>
              <w:t xml:space="preserve">Check essential </w:t>
            </w:r>
            <w:proofErr w:type="gramStart"/>
            <w:r w:rsidRPr="009157A0">
              <w:rPr>
                <w:szCs w:val="20"/>
              </w:rPr>
              <w:t>knowledge</w:t>
            </w:r>
            <w:proofErr w:type="gramEnd"/>
          </w:p>
          <w:p w14:paraId="195D5B0B" w14:textId="77777777" w:rsidR="009157A0" w:rsidRPr="009157A0" w:rsidRDefault="009157A0" w:rsidP="009157A0">
            <w:pPr>
              <w:pStyle w:val="tablebullet1"/>
              <w:rPr>
                <w:szCs w:val="20"/>
              </w:rPr>
            </w:pPr>
            <w:r w:rsidRPr="009157A0">
              <w:rPr>
                <w:szCs w:val="20"/>
              </w:rPr>
              <w:t xml:space="preserve">Reinforce threat &amp; error </w:t>
            </w:r>
            <w:proofErr w:type="gramStart"/>
            <w:r w:rsidRPr="009157A0">
              <w:rPr>
                <w:szCs w:val="20"/>
              </w:rPr>
              <w:t>management</w:t>
            </w:r>
            <w:proofErr w:type="gramEnd"/>
          </w:p>
          <w:p w14:paraId="0FF5B9FC" w14:textId="40FF333C" w:rsidR="009157A0" w:rsidRPr="009157A0" w:rsidRDefault="009157A0" w:rsidP="009157A0">
            <w:pPr>
              <w:pStyle w:val="tablebullet1"/>
              <w:rPr>
                <w:rStyle w:val="Strong"/>
                <w:b w:val="0"/>
                <w:bCs w:val="0"/>
                <w:szCs w:val="20"/>
              </w:rPr>
            </w:pPr>
            <w:r w:rsidRPr="009157A0">
              <w:rPr>
                <w:szCs w:val="20"/>
              </w:rPr>
              <w:t>Reinforce significant airmanship points</w:t>
            </w:r>
          </w:p>
        </w:tc>
      </w:tr>
      <w:tr w:rsidR="009157A0" w:rsidRPr="00AF1DFC" w14:paraId="7F79B637" w14:textId="77777777" w:rsidTr="004A0AFB">
        <w:tc>
          <w:tcPr>
            <w:tcW w:w="4301" w:type="dxa"/>
            <w:shd w:val="clear" w:color="auto" w:fill="D9D9D9" w:themeFill="background1" w:themeFillShade="D9"/>
          </w:tcPr>
          <w:p w14:paraId="68F27957" w14:textId="77777777" w:rsidR="009157A0" w:rsidRPr="003D77C9" w:rsidRDefault="009157A0" w:rsidP="004A0AFB">
            <w:pPr>
              <w:pStyle w:val="Tabletext"/>
              <w:rPr>
                <w:rStyle w:val="bold"/>
              </w:rPr>
            </w:pPr>
            <w:bookmarkStart w:id="2" w:name="_Hlk63933493"/>
            <w:bookmarkEnd w:id="1"/>
            <w:r w:rsidRPr="003D77C9">
              <w:rPr>
                <w:rStyle w:val="bold"/>
              </w:rPr>
              <w:t>Pre-flight knowledge components complete:</w:t>
            </w:r>
          </w:p>
        </w:tc>
        <w:tc>
          <w:tcPr>
            <w:tcW w:w="4616" w:type="dxa"/>
            <w:shd w:val="clear" w:color="auto" w:fill="D9D9D9" w:themeFill="background1" w:themeFillShade="D9"/>
          </w:tcPr>
          <w:p w14:paraId="3925F01F" w14:textId="77777777" w:rsidR="009157A0" w:rsidRPr="003D77C9" w:rsidRDefault="009157A0" w:rsidP="004A0AFB">
            <w:pPr>
              <w:pStyle w:val="Tabletext"/>
              <w:rPr>
                <w:rStyle w:val="bold"/>
              </w:rPr>
            </w:pPr>
            <w:r w:rsidRPr="003D77C9">
              <w:rPr>
                <w:rStyle w:val="bold"/>
              </w:rPr>
              <w:t>Instructor’s signature &amp; date</w:t>
            </w:r>
          </w:p>
        </w:tc>
      </w:tr>
      <w:tr w:rsidR="009157A0" w:rsidRPr="00AF1DFC" w14:paraId="2ACBB648" w14:textId="77777777" w:rsidTr="004A0AFB">
        <w:tc>
          <w:tcPr>
            <w:tcW w:w="4301" w:type="dxa"/>
            <w:shd w:val="clear" w:color="auto" w:fill="FFFFFF" w:themeFill="background1"/>
          </w:tcPr>
          <w:p w14:paraId="7B505DD4" w14:textId="77777777" w:rsidR="009157A0" w:rsidRPr="00A13014" w:rsidRDefault="009157A0" w:rsidP="00A13014">
            <w:pPr>
              <w:pStyle w:val="Tabletext"/>
              <w:rPr>
                <w:rStyle w:val="bold"/>
                <w:b w:val="0"/>
              </w:rPr>
            </w:pPr>
          </w:p>
          <w:p w14:paraId="552C85FA" w14:textId="77777777" w:rsidR="009157A0" w:rsidRPr="00A13014" w:rsidRDefault="009157A0" w:rsidP="00A13014">
            <w:pPr>
              <w:pStyle w:val="Tabletext"/>
              <w:rPr>
                <w:rStyle w:val="bold"/>
                <w:b w:val="0"/>
              </w:rPr>
            </w:pPr>
          </w:p>
          <w:p w14:paraId="281C9A51" w14:textId="77777777" w:rsidR="009157A0" w:rsidRPr="00A13014" w:rsidRDefault="009157A0" w:rsidP="00A13014">
            <w:pPr>
              <w:pStyle w:val="Tabletext"/>
              <w:rPr>
                <w:rStyle w:val="bold"/>
                <w:b w:val="0"/>
              </w:rPr>
            </w:pPr>
          </w:p>
        </w:tc>
        <w:tc>
          <w:tcPr>
            <w:tcW w:w="4616" w:type="dxa"/>
            <w:shd w:val="clear" w:color="auto" w:fill="FFFFFF" w:themeFill="background1"/>
          </w:tcPr>
          <w:p w14:paraId="6C58EEBD" w14:textId="77777777" w:rsidR="009157A0" w:rsidRPr="00A13014" w:rsidRDefault="009157A0" w:rsidP="00A13014">
            <w:pPr>
              <w:pStyle w:val="Tabletext"/>
              <w:rPr>
                <w:rStyle w:val="bold"/>
                <w:b w:val="0"/>
              </w:rPr>
            </w:pPr>
          </w:p>
        </w:tc>
      </w:tr>
    </w:tbl>
    <w:p w14:paraId="641CB81A" w14:textId="77777777" w:rsidR="009157A0" w:rsidRPr="006E6B86" w:rsidRDefault="009157A0" w:rsidP="009157A0"/>
    <w:tbl>
      <w:tblPr>
        <w:tblW w:w="8869"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6"/>
        <w:gridCol w:w="2956"/>
        <w:gridCol w:w="2957"/>
      </w:tblGrid>
      <w:tr w:rsidR="009157A0" w:rsidRPr="006E6B86" w14:paraId="07948786" w14:textId="77777777" w:rsidTr="00221490">
        <w:tc>
          <w:tcPr>
            <w:tcW w:w="8869" w:type="dxa"/>
            <w:gridSpan w:val="3"/>
            <w:shd w:val="clear" w:color="auto" w:fill="D9D9D9" w:themeFill="background1" w:themeFillShade="D9"/>
          </w:tcPr>
          <w:p w14:paraId="3CCFB661" w14:textId="77777777" w:rsidR="009157A0" w:rsidRPr="001178EF" w:rsidRDefault="009157A0" w:rsidP="004A0AFB">
            <w:pPr>
              <w:pStyle w:val="TableHeader-Centre"/>
            </w:pPr>
            <w:r w:rsidRPr="006E6B86">
              <w:t>Performance Standard</w:t>
            </w:r>
          </w:p>
        </w:tc>
      </w:tr>
      <w:tr w:rsidR="009157A0" w:rsidRPr="00A13014" w14:paraId="570915C2" w14:textId="77777777" w:rsidTr="004A0AFB">
        <w:tc>
          <w:tcPr>
            <w:tcW w:w="2956" w:type="dxa"/>
          </w:tcPr>
          <w:p w14:paraId="681FE2D0" w14:textId="77777777" w:rsidR="009157A0" w:rsidRPr="00A13014" w:rsidRDefault="009157A0" w:rsidP="004A0AFB">
            <w:pPr>
              <w:pStyle w:val="TableHeader-Centre"/>
              <w:rPr>
                <w:rStyle w:val="Strong"/>
                <w:b/>
                <w:bCs w:val="0"/>
              </w:rPr>
            </w:pPr>
            <w:r w:rsidRPr="00A13014">
              <w:rPr>
                <w:rStyle w:val="Strong"/>
                <w:b/>
                <w:bCs w:val="0"/>
              </w:rPr>
              <w:t>3</w:t>
            </w:r>
          </w:p>
        </w:tc>
        <w:tc>
          <w:tcPr>
            <w:tcW w:w="2956" w:type="dxa"/>
          </w:tcPr>
          <w:p w14:paraId="2A4D3C2D" w14:textId="77777777" w:rsidR="009157A0" w:rsidRPr="00A13014" w:rsidRDefault="009157A0" w:rsidP="004A0AFB">
            <w:pPr>
              <w:pStyle w:val="TableHeader-Centre"/>
              <w:rPr>
                <w:rStyle w:val="Strong"/>
                <w:b/>
                <w:bCs w:val="0"/>
              </w:rPr>
            </w:pPr>
            <w:r w:rsidRPr="00A13014">
              <w:rPr>
                <w:rStyle w:val="Strong"/>
                <w:b/>
                <w:bCs w:val="0"/>
              </w:rPr>
              <w:t>2</w:t>
            </w:r>
          </w:p>
        </w:tc>
        <w:tc>
          <w:tcPr>
            <w:tcW w:w="2957" w:type="dxa"/>
          </w:tcPr>
          <w:p w14:paraId="700A526D" w14:textId="77777777" w:rsidR="009157A0" w:rsidRPr="00A13014" w:rsidRDefault="009157A0" w:rsidP="004A0AFB">
            <w:pPr>
              <w:pStyle w:val="TableHeader-Centre"/>
              <w:rPr>
                <w:rStyle w:val="Strong"/>
                <w:b/>
                <w:bCs w:val="0"/>
              </w:rPr>
            </w:pPr>
            <w:r w:rsidRPr="00A13014">
              <w:rPr>
                <w:rStyle w:val="Strong"/>
                <w:b/>
                <w:bCs w:val="0"/>
              </w:rPr>
              <w:t>1</w:t>
            </w:r>
          </w:p>
        </w:tc>
      </w:tr>
      <w:tr w:rsidR="009157A0" w:rsidRPr="006E6B86" w14:paraId="7DCE54D1" w14:textId="77777777" w:rsidTr="004A0AFB">
        <w:trPr>
          <w:trHeight w:val="865"/>
        </w:trPr>
        <w:tc>
          <w:tcPr>
            <w:tcW w:w="2956" w:type="dxa"/>
          </w:tcPr>
          <w:p w14:paraId="12949E8D" w14:textId="6F4FB89B" w:rsidR="009157A0" w:rsidRPr="001178EF" w:rsidRDefault="009157A0" w:rsidP="004A0AFB">
            <w:pPr>
              <w:pStyle w:val="Tabletext"/>
            </w:pPr>
            <w:r w:rsidRPr="006E6B86">
              <w:t>Has received training in the element, however</w:t>
            </w:r>
            <w:r w:rsidR="00A13014">
              <w:t>,</w:t>
            </w:r>
            <w:r w:rsidRPr="001178EF">
              <w:t xml:space="preserve"> is not able to consistently demonstrate competency to the standard required for qualification issue </w:t>
            </w:r>
          </w:p>
        </w:tc>
        <w:tc>
          <w:tcPr>
            <w:tcW w:w="2956" w:type="dxa"/>
          </w:tcPr>
          <w:p w14:paraId="6A93505A" w14:textId="77777777" w:rsidR="009157A0" w:rsidRPr="001178EF" w:rsidRDefault="009157A0" w:rsidP="004A0AFB">
            <w:pPr>
              <w:pStyle w:val="Tabletext"/>
            </w:pPr>
            <w:r>
              <w:t>Demonstrates a developing level of proficiency, and is deemed safe to conduct solo practice under direct supervision</w:t>
            </w:r>
          </w:p>
        </w:tc>
        <w:tc>
          <w:tcPr>
            <w:tcW w:w="2957" w:type="dxa"/>
          </w:tcPr>
          <w:p w14:paraId="307E7153" w14:textId="77777777" w:rsidR="009157A0" w:rsidRPr="001178EF" w:rsidRDefault="009157A0" w:rsidP="004A0AFB">
            <w:pPr>
              <w:pStyle w:val="Tabletext"/>
            </w:pPr>
            <w:r w:rsidRPr="006E6B86">
              <w:t>Achieves competency to the standard required for qualification issue</w:t>
            </w:r>
          </w:p>
        </w:tc>
      </w:tr>
      <w:bookmarkEnd w:id="2"/>
    </w:tbl>
    <w:p w14:paraId="45845262" w14:textId="0482A811" w:rsidR="00D33C5A" w:rsidRDefault="00D33C5A" w:rsidP="00276EEC"/>
    <w:p w14:paraId="07ABA550" w14:textId="77777777" w:rsidR="009157A0" w:rsidRPr="003943B6" w:rsidRDefault="009157A0" w:rsidP="009157A0">
      <w:pPr>
        <w:pStyle w:val="Heading2"/>
        <w:rPr>
          <w:rStyle w:val="bold"/>
        </w:rPr>
      </w:pPr>
      <w:bookmarkStart w:id="3" w:name="_Hlk63933509"/>
      <w:r w:rsidRPr="003943B6">
        <w:rPr>
          <w:rStyle w:val="bold"/>
        </w:rPr>
        <w:t xml:space="preserve">Flight Training </w:t>
      </w:r>
    </w:p>
    <w:p w14:paraId="5EF19912" w14:textId="71CE7468" w:rsidR="009157A0" w:rsidRPr="003943B6" w:rsidRDefault="009157A0" w:rsidP="009157A0">
      <w:pPr>
        <w:pStyle w:val="Heading2"/>
        <w:rPr>
          <w:rStyle w:val="bold"/>
        </w:rPr>
      </w:pPr>
      <w:r w:rsidRPr="003943B6">
        <w:rPr>
          <w:rStyle w:val="bold"/>
        </w:rPr>
        <w:t xml:space="preserve">Suggested flight time: </w:t>
      </w:r>
      <w:proofErr w:type="gramStart"/>
      <w:r>
        <w:rPr>
          <w:rStyle w:val="bold"/>
        </w:rPr>
        <w:t>1</w:t>
      </w:r>
      <w:r w:rsidRPr="003943B6">
        <w:rPr>
          <w:rStyle w:val="bold"/>
        </w:rPr>
        <w:t>.</w:t>
      </w:r>
      <w:r>
        <w:rPr>
          <w:rStyle w:val="bold"/>
        </w:rPr>
        <w:t>0</w:t>
      </w:r>
      <w:r w:rsidRPr="003943B6">
        <w:rPr>
          <w:rStyle w:val="bold"/>
        </w:rPr>
        <w:t xml:space="preserve"> hour</w:t>
      </w:r>
      <w:proofErr w:type="gramEnd"/>
      <w:r w:rsidRPr="003943B6">
        <w:rPr>
          <w:rStyle w:val="bold"/>
        </w:rPr>
        <w:t xml:space="preserve"> dual </w:t>
      </w:r>
    </w:p>
    <w:tbl>
      <w:tblPr>
        <w:tblW w:w="4946" w:type="pct"/>
        <w:tblInd w:w="57" w:type="dxa"/>
        <w:tblBorders>
          <w:top w:val="single" w:sz="4" w:space="0" w:color="auto"/>
          <w:left w:val="single" w:sz="4" w:space="0" w:color="auto"/>
          <w:bottom w:val="single" w:sz="4" w:space="0" w:color="auto"/>
          <w:insideH w:val="single" w:sz="4" w:space="0" w:color="auto"/>
          <w:insideV w:val="single" w:sz="4" w:space="0" w:color="auto"/>
        </w:tblBorders>
        <w:tblLayout w:type="fixed"/>
        <w:tblCellMar>
          <w:top w:w="57" w:type="dxa"/>
        </w:tblCellMar>
        <w:tblLook w:val="06A0" w:firstRow="1" w:lastRow="0" w:firstColumn="1" w:lastColumn="0" w:noHBand="1" w:noVBand="1"/>
      </w:tblPr>
      <w:tblGrid>
        <w:gridCol w:w="1072"/>
        <w:gridCol w:w="5812"/>
        <w:gridCol w:w="992"/>
        <w:gridCol w:w="1043"/>
      </w:tblGrid>
      <w:tr w:rsidR="009157A0" w:rsidRPr="006E6B86" w14:paraId="16585156" w14:textId="77777777" w:rsidTr="004A0AFB">
        <w:trPr>
          <w:trHeight w:val="188"/>
          <w:tblHeader/>
        </w:trPr>
        <w:tc>
          <w:tcPr>
            <w:tcW w:w="1072" w:type="dxa"/>
            <w:vMerge w:val="restart"/>
            <w:shd w:val="clear" w:color="auto" w:fill="D9D9D9" w:themeFill="background1" w:themeFillShade="D9"/>
          </w:tcPr>
          <w:p w14:paraId="758A2B6A" w14:textId="77777777" w:rsidR="009157A0" w:rsidRPr="003D77C9" w:rsidRDefault="009157A0" w:rsidP="004A0AFB">
            <w:pPr>
              <w:pStyle w:val="TableHeader-Left"/>
              <w:rPr>
                <w:sz w:val="16"/>
                <w:szCs w:val="16"/>
              </w:rPr>
            </w:pPr>
            <w:r w:rsidRPr="003D77C9">
              <w:rPr>
                <w:sz w:val="16"/>
                <w:szCs w:val="16"/>
              </w:rPr>
              <w:t xml:space="preserve">MOS Reference </w:t>
            </w:r>
          </w:p>
        </w:tc>
        <w:tc>
          <w:tcPr>
            <w:tcW w:w="5812" w:type="dxa"/>
            <w:vMerge w:val="restart"/>
            <w:shd w:val="clear" w:color="auto" w:fill="D9D9D9" w:themeFill="background1" w:themeFillShade="D9"/>
          </w:tcPr>
          <w:p w14:paraId="50B08694" w14:textId="77777777" w:rsidR="009157A0" w:rsidRPr="001178EF" w:rsidRDefault="009157A0" w:rsidP="004A0AFB">
            <w:pPr>
              <w:pStyle w:val="TableHeader-Left"/>
            </w:pPr>
            <w:r>
              <w:t xml:space="preserve">Lesson </w:t>
            </w:r>
            <w:r w:rsidRPr="001178EF">
              <w:t xml:space="preserve">Content </w:t>
            </w:r>
            <w:r w:rsidRPr="003D77C9">
              <w:rPr>
                <w:rStyle w:val="Emphasis"/>
              </w:rPr>
              <w:t>(Elements &amp; Performance Criteria)</w:t>
            </w:r>
          </w:p>
        </w:tc>
        <w:tc>
          <w:tcPr>
            <w:tcW w:w="2035" w:type="dxa"/>
            <w:gridSpan w:val="2"/>
            <w:tcBorders>
              <w:right w:val="single" w:sz="4" w:space="0" w:color="auto"/>
            </w:tcBorders>
            <w:shd w:val="clear" w:color="auto" w:fill="D9D9D9" w:themeFill="background1" w:themeFillShade="D9"/>
          </w:tcPr>
          <w:p w14:paraId="1F27CC63" w14:textId="77777777" w:rsidR="009157A0" w:rsidRPr="00A13014" w:rsidRDefault="009157A0" w:rsidP="00A13014">
            <w:pPr>
              <w:pStyle w:val="TableHeader-Left"/>
            </w:pPr>
            <w:r w:rsidRPr="00A13014">
              <w:t>Performance</w:t>
            </w:r>
          </w:p>
          <w:p w14:paraId="54D8A5AA" w14:textId="77777777" w:rsidR="009157A0" w:rsidRPr="001178EF" w:rsidRDefault="009157A0" w:rsidP="00A13014">
            <w:pPr>
              <w:pStyle w:val="TableHeader-Left"/>
            </w:pPr>
            <w:r w:rsidRPr="00A13014">
              <w:t>Standard</w:t>
            </w:r>
          </w:p>
        </w:tc>
      </w:tr>
      <w:tr w:rsidR="009157A0" w:rsidRPr="006E6B86" w14:paraId="6C60007C" w14:textId="77777777" w:rsidTr="009157A0">
        <w:trPr>
          <w:trHeight w:val="316"/>
          <w:tblHeader/>
        </w:trPr>
        <w:tc>
          <w:tcPr>
            <w:tcW w:w="1072" w:type="dxa"/>
            <w:vMerge/>
            <w:tcBorders>
              <w:bottom w:val="single" w:sz="4" w:space="0" w:color="auto"/>
            </w:tcBorders>
            <w:shd w:val="clear" w:color="auto" w:fill="D9D9D9" w:themeFill="background1" w:themeFillShade="D9"/>
          </w:tcPr>
          <w:p w14:paraId="55351D44" w14:textId="77777777" w:rsidR="009157A0" w:rsidRPr="006E6B86" w:rsidRDefault="009157A0" w:rsidP="004A0AFB">
            <w:pPr>
              <w:pStyle w:val="TableHeader-Left"/>
            </w:pPr>
          </w:p>
        </w:tc>
        <w:tc>
          <w:tcPr>
            <w:tcW w:w="5812" w:type="dxa"/>
            <w:vMerge/>
            <w:tcBorders>
              <w:bottom w:val="single" w:sz="4" w:space="0" w:color="auto"/>
            </w:tcBorders>
            <w:shd w:val="clear" w:color="auto" w:fill="D9D9D9" w:themeFill="background1" w:themeFillShade="D9"/>
          </w:tcPr>
          <w:p w14:paraId="71B0AF6A" w14:textId="77777777" w:rsidR="009157A0" w:rsidRPr="006E6B86" w:rsidRDefault="009157A0" w:rsidP="004A0AFB">
            <w:pPr>
              <w:pStyle w:val="TableHeader-Left"/>
            </w:pPr>
          </w:p>
        </w:tc>
        <w:tc>
          <w:tcPr>
            <w:tcW w:w="992" w:type="dxa"/>
            <w:shd w:val="clear" w:color="auto" w:fill="D9D9D9" w:themeFill="background1" w:themeFillShade="D9"/>
          </w:tcPr>
          <w:p w14:paraId="22465D10" w14:textId="77777777" w:rsidR="009157A0" w:rsidRPr="003D77C9" w:rsidRDefault="009157A0" w:rsidP="004A0AFB">
            <w:pPr>
              <w:pStyle w:val="TableHeader-Left"/>
              <w:rPr>
                <w:sz w:val="16"/>
                <w:szCs w:val="16"/>
              </w:rPr>
            </w:pPr>
            <w:r w:rsidRPr="003D77C9">
              <w:rPr>
                <w:sz w:val="16"/>
                <w:szCs w:val="16"/>
              </w:rPr>
              <w:t>Required</w:t>
            </w:r>
          </w:p>
        </w:tc>
        <w:tc>
          <w:tcPr>
            <w:tcW w:w="1043" w:type="dxa"/>
            <w:tcBorders>
              <w:right w:val="single" w:sz="4" w:space="0" w:color="auto"/>
            </w:tcBorders>
            <w:shd w:val="clear" w:color="auto" w:fill="D9D9D9" w:themeFill="background1" w:themeFillShade="D9"/>
          </w:tcPr>
          <w:p w14:paraId="006CE37E" w14:textId="77777777" w:rsidR="009157A0" w:rsidRPr="003D77C9" w:rsidRDefault="009157A0" w:rsidP="004A0AFB">
            <w:pPr>
              <w:pStyle w:val="TableHeader-Left"/>
              <w:rPr>
                <w:sz w:val="16"/>
                <w:szCs w:val="16"/>
              </w:rPr>
            </w:pPr>
            <w:r w:rsidRPr="003D77C9">
              <w:rPr>
                <w:sz w:val="16"/>
                <w:szCs w:val="16"/>
              </w:rPr>
              <w:t>Achieved*</w:t>
            </w:r>
          </w:p>
        </w:tc>
      </w:tr>
      <w:tr w:rsidR="00305EE4" w:rsidRPr="006E6B86" w14:paraId="6743D35F" w14:textId="77777777" w:rsidTr="002C1116">
        <w:trPr>
          <w:trHeight w:val="227"/>
        </w:trPr>
        <w:tc>
          <w:tcPr>
            <w:tcW w:w="1072" w:type="dxa"/>
            <w:tcBorders>
              <w:right w:val="single" w:sz="4" w:space="0" w:color="auto"/>
            </w:tcBorders>
          </w:tcPr>
          <w:p w14:paraId="39FF793A" w14:textId="77A6F634" w:rsidR="00305EE4" w:rsidRPr="001178EF" w:rsidRDefault="00305EE4" w:rsidP="00305EE4">
            <w:pPr>
              <w:pStyle w:val="Tabletext"/>
            </w:pPr>
            <w:r w:rsidRPr="00D84B98">
              <w:t>C</w:t>
            </w:r>
            <w:r>
              <w:t>2.1</w:t>
            </w:r>
          </w:p>
        </w:tc>
        <w:tc>
          <w:tcPr>
            <w:tcW w:w="5812" w:type="dxa"/>
            <w:tcBorders>
              <w:left w:val="single" w:sz="4" w:space="0" w:color="auto"/>
            </w:tcBorders>
          </w:tcPr>
          <w:p w14:paraId="18DA85E8" w14:textId="5B401F5A" w:rsidR="00305EE4" w:rsidRPr="00305EE4" w:rsidRDefault="00305EE4" w:rsidP="00305EE4">
            <w:pPr>
              <w:pStyle w:val="Tabletext"/>
            </w:pPr>
            <w:r w:rsidRPr="00305EE4">
              <w:t>Pre-flight actions and procedures</w:t>
            </w:r>
          </w:p>
        </w:tc>
        <w:tc>
          <w:tcPr>
            <w:tcW w:w="992" w:type="dxa"/>
            <w:shd w:val="clear" w:color="auto" w:fill="F2F2F2" w:themeFill="background1" w:themeFillShade="F2"/>
          </w:tcPr>
          <w:p w14:paraId="124FD4F9" w14:textId="77777777" w:rsidR="00305EE4" w:rsidRPr="00305EE4" w:rsidRDefault="00305EE4" w:rsidP="00305EE4">
            <w:pPr>
              <w:pStyle w:val="Tabletext"/>
            </w:pPr>
          </w:p>
        </w:tc>
        <w:tc>
          <w:tcPr>
            <w:tcW w:w="1043" w:type="dxa"/>
            <w:tcBorders>
              <w:right w:val="single" w:sz="4" w:space="0" w:color="auto"/>
            </w:tcBorders>
            <w:shd w:val="clear" w:color="auto" w:fill="F2F2F2" w:themeFill="background1" w:themeFillShade="F2"/>
          </w:tcPr>
          <w:p w14:paraId="1BAA1712" w14:textId="77777777" w:rsidR="00305EE4" w:rsidRPr="007F1131" w:rsidRDefault="00305EE4" w:rsidP="00305EE4">
            <w:pPr>
              <w:pStyle w:val="Tabletext"/>
            </w:pPr>
          </w:p>
        </w:tc>
      </w:tr>
      <w:tr w:rsidR="00305EE4" w:rsidRPr="006E6B86" w14:paraId="177B7FCF" w14:textId="77777777" w:rsidTr="002C1116">
        <w:trPr>
          <w:trHeight w:val="227"/>
        </w:trPr>
        <w:tc>
          <w:tcPr>
            <w:tcW w:w="1072" w:type="dxa"/>
            <w:tcBorders>
              <w:right w:val="single" w:sz="4" w:space="0" w:color="auto"/>
            </w:tcBorders>
          </w:tcPr>
          <w:p w14:paraId="5EF88AA4" w14:textId="77777777" w:rsidR="00305EE4" w:rsidRPr="001178EF" w:rsidRDefault="00305EE4" w:rsidP="00305EE4">
            <w:pPr>
              <w:pStyle w:val="Tabletext"/>
            </w:pPr>
          </w:p>
        </w:tc>
        <w:tc>
          <w:tcPr>
            <w:tcW w:w="5812" w:type="dxa"/>
            <w:tcBorders>
              <w:left w:val="single" w:sz="4" w:space="0" w:color="auto"/>
            </w:tcBorders>
          </w:tcPr>
          <w:p w14:paraId="7FEBA0DF" w14:textId="45FFA047" w:rsidR="00305EE4" w:rsidRPr="00305EE4" w:rsidRDefault="00305EE4" w:rsidP="00305EE4">
            <w:pPr>
              <w:pStyle w:val="Tabletext"/>
              <w:numPr>
                <w:ilvl w:val="0"/>
                <w:numId w:val="10"/>
              </w:numPr>
              <w:ind w:left="323" w:hanging="284"/>
            </w:pPr>
            <w:r w:rsidRPr="00305EE4">
              <w:t xml:space="preserve">obtain, </w:t>
            </w:r>
            <w:proofErr w:type="gramStart"/>
            <w:r w:rsidRPr="00305EE4">
              <w:t>interpret</w:t>
            </w:r>
            <w:proofErr w:type="gramEnd"/>
            <w:r w:rsidRPr="00305EE4">
              <w:t xml:space="preserve"> and apply information contained in the required pre-flight operational documentation, including the following:</w:t>
            </w:r>
          </w:p>
        </w:tc>
        <w:tc>
          <w:tcPr>
            <w:tcW w:w="992" w:type="dxa"/>
            <w:shd w:val="clear" w:color="auto" w:fill="F2F2F2" w:themeFill="background1" w:themeFillShade="F2"/>
          </w:tcPr>
          <w:p w14:paraId="0D878F6A" w14:textId="77777777" w:rsidR="00305EE4" w:rsidRPr="00305EE4" w:rsidRDefault="00305EE4" w:rsidP="00305EE4">
            <w:pPr>
              <w:pStyle w:val="Tabletext"/>
            </w:pPr>
          </w:p>
        </w:tc>
        <w:tc>
          <w:tcPr>
            <w:tcW w:w="1043" w:type="dxa"/>
            <w:tcBorders>
              <w:right w:val="single" w:sz="4" w:space="0" w:color="auto"/>
            </w:tcBorders>
            <w:shd w:val="clear" w:color="auto" w:fill="F2F2F2" w:themeFill="background1" w:themeFillShade="F2"/>
          </w:tcPr>
          <w:p w14:paraId="2495877D" w14:textId="77777777" w:rsidR="00305EE4" w:rsidRPr="007F1131" w:rsidRDefault="00305EE4" w:rsidP="00305EE4">
            <w:pPr>
              <w:pStyle w:val="Tabletext"/>
            </w:pPr>
          </w:p>
        </w:tc>
      </w:tr>
      <w:tr w:rsidR="00305EE4" w:rsidRPr="006E6B86" w14:paraId="3BE90A47" w14:textId="77777777" w:rsidTr="009157A0">
        <w:trPr>
          <w:trHeight w:val="227"/>
        </w:trPr>
        <w:tc>
          <w:tcPr>
            <w:tcW w:w="1072" w:type="dxa"/>
            <w:tcBorders>
              <w:right w:val="single" w:sz="4" w:space="0" w:color="auto"/>
            </w:tcBorders>
          </w:tcPr>
          <w:p w14:paraId="1B0725C5" w14:textId="77777777" w:rsidR="00305EE4" w:rsidRPr="001178EF" w:rsidRDefault="00305EE4" w:rsidP="00305EE4">
            <w:pPr>
              <w:pStyle w:val="Tabletext"/>
            </w:pPr>
          </w:p>
        </w:tc>
        <w:tc>
          <w:tcPr>
            <w:tcW w:w="5812" w:type="dxa"/>
            <w:tcBorders>
              <w:left w:val="single" w:sz="4" w:space="0" w:color="auto"/>
            </w:tcBorders>
          </w:tcPr>
          <w:p w14:paraId="7C40ABB0" w14:textId="7AB4A2CC" w:rsidR="00305EE4" w:rsidRPr="00305EE4" w:rsidRDefault="00305EE4" w:rsidP="00305EE4">
            <w:pPr>
              <w:pStyle w:val="Tabletext"/>
              <w:numPr>
                <w:ilvl w:val="0"/>
                <w:numId w:val="12"/>
              </w:numPr>
              <w:ind w:left="606" w:hanging="142"/>
            </w:pPr>
            <w:r w:rsidRPr="00305EE4">
              <w:t>maintenance release</w:t>
            </w:r>
          </w:p>
        </w:tc>
        <w:tc>
          <w:tcPr>
            <w:tcW w:w="992" w:type="dxa"/>
            <w:shd w:val="clear" w:color="auto" w:fill="F2F2F2" w:themeFill="background1" w:themeFillShade="F2"/>
          </w:tcPr>
          <w:p w14:paraId="580776D2" w14:textId="7ED67899" w:rsidR="00305EE4" w:rsidRPr="00305EE4" w:rsidRDefault="00305EE4" w:rsidP="00305EE4">
            <w:pPr>
              <w:pStyle w:val="Tabletext"/>
            </w:pPr>
            <w:r w:rsidRPr="00305EE4">
              <w:t>3</w:t>
            </w:r>
          </w:p>
        </w:tc>
        <w:tc>
          <w:tcPr>
            <w:tcW w:w="1043" w:type="dxa"/>
            <w:tcBorders>
              <w:right w:val="single" w:sz="4" w:space="0" w:color="auto"/>
            </w:tcBorders>
            <w:shd w:val="clear" w:color="auto" w:fill="auto"/>
          </w:tcPr>
          <w:p w14:paraId="3166481B" w14:textId="77777777" w:rsidR="00305EE4" w:rsidRPr="007F1131" w:rsidRDefault="00305EE4" w:rsidP="00305EE4">
            <w:pPr>
              <w:pStyle w:val="Tabletext"/>
            </w:pPr>
          </w:p>
        </w:tc>
      </w:tr>
      <w:tr w:rsidR="00305EE4" w:rsidRPr="006E6B86" w14:paraId="1269E03F" w14:textId="77777777" w:rsidTr="009157A0">
        <w:trPr>
          <w:trHeight w:val="227"/>
        </w:trPr>
        <w:tc>
          <w:tcPr>
            <w:tcW w:w="1072" w:type="dxa"/>
            <w:tcBorders>
              <w:right w:val="single" w:sz="4" w:space="0" w:color="auto"/>
            </w:tcBorders>
          </w:tcPr>
          <w:p w14:paraId="2D009CC4" w14:textId="77777777" w:rsidR="00305EE4" w:rsidRPr="001178EF" w:rsidRDefault="00305EE4" w:rsidP="00305EE4">
            <w:pPr>
              <w:pStyle w:val="Tabletext"/>
            </w:pPr>
          </w:p>
        </w:tc>
        <w:tc>
          <w:tcPr>
            <w:tcW w:w="5812" w:type="dxa"/>
            <w:tcBorders>
              <w:left w:val="single" w:sz="4" w:space="0" w:color="auto"/>
            </w:tcBorders>
          </w:tcPr>
          <w:p w14:paraId="0B8AE066" w14:textId="04DD759B" w:rsidR="00305EE4" w:rsidRPr="00305EE4" w:rsidRDefault="00305EE4" w:rsidP="00305EE4">
            <w:pPr>
              <w:pStyle w:val="Tabletext"/>
              <w:numPr>
                <w:ilvl w:val="0"/>
                <w:numId w:val="12"/>
              </w:numPr>
              <w:ind w:left="606" w:hanging="142"/>
            </w:pPr>
            <w:r w:rsidRPr="00305EE4">
              <w:t>local observations</w:t>
            </w:r>
          </w:p>
        </w:tc>
        <w:tc>
          <w:tcPr>
            <w:tcW w:w="992" w:type="dxa"/>
            <w:shd w:val="clear" w:color="auto" w:fill="F2F2F2" w:themeFill="background1" w:themeFillShade="F2"/>
          </w:tcPr>
          <w:p w14:paraId="69CF70AF" w14:textId="3EF55DB3" w:rsidR="00305EE4" w:rsidRPr="00305EE4" w:rsidRDefault="00305EE4" w:rsidP="00305EE4">
            <w:pPr>
              <w:pStyle w:val="Tabletext"/>
            </w:pPr>
            <w:r w:rsidRPr="00305EE4">
              <w:t>3</w:t>
            </w:r>
          </w:p>
        </w:tc>
        <w:tc>
          <w:tcPr>
            <w:tcW w:w="1043" w:type="dxa"/>
            <w:tcBorders>
              <w:right w:val="single" w:sz="4" w:space="0" w:color="auto"/>
            </w:tcBorders>
            <w:shd w:val="clear" w:color="auto" w:fill="auto"/>
          </w:tcPr>
          <w:p w14:paraId="5622DC4A" w14:textId="77777777" w:rsidR="00305EE4" w:rsidRPr="007F1131" w:rsidRDefault="00305EE4" w:rsidP="00305EE4">
            <w:pPr>
              <w:pStyle w:val="Tabletext"/>
            </w:pPr>
          </w:p>
        </w:tc>
      </w:tr>
      <w:tr w:rsidR="00305EE4" w:rsidRPr="006E6B86" w14:paraId="14D60365" w14:textId="77777777" w:rsidTr="009157A0">
        <w:trPr>
          <w:trHeight w:val="227"/>
        </w:trPr>
        <w:tc>
          <w:tcPr>
            <w:tcW w:w="1072" w:type="dxa"/>
            <w:tcBorders>
              <w:right w:val="single" w:sz="4" w:space="0" w:color="auto"/>
            </w:tcBorders>
          </w:tcPr>
          <w:p w14:paraId="746BE92C" w14:textId="77777777" w:rsidR="00305EE4" w:rsidRPr="001178EF" w:rsidRDefault="00305EE4" w:rsidP="00305EE4">
            <w:pPr>
              <w:pStyle w:val="Tabletext"/>
            </w:pPr>
          </w:p>
        </w:tc>
        <w:tc>
          <w:tcPr>
            <w:tcW w:w="5812" w:type="dxa"/>
            <w:tcBorders>
              <w:left w:val="single" w:sz="4" w:space="0" w:color="auto"/>
            </w:tcBorders>
          </w:tcPr>
          <w:p w14:paraId="6ADD2A01" w14:textId="6618842D" w:rsidR="00305EE4" w:rsidRPr="00305EE4" w:rsidRDefault="00305EE4" w:rsidP="00305EE4">
            <w:pPr>
              <w:pStyle w:val="Tabletext"/>
              <w:numPr>
                <w:ilvl w:val="0"/>
                <w:numId w:val="10"/>
              </w:numPr>
              <w:ind w:left="323" w:hanging="284"/>
            </w:pPr>
            <w:r w:rsidRPr="00305EE4">
              <w:t>identify special aerodrome procedures</w:t>
            </w:r>
          </w:p>
        </w:tc>
        <w:tc>
          <w:tcPr>
            <w:tcW w:w="992" w:type="dxa"/>
            <w:shd w:val="clear" w:color="auto" w:fill="F2F2F2" w:themeFill="background1" w:themeFillShade="F2"/>
          </w:tcPr>
          <w:p w14:paraId="41A14D4B" w14:textId="55939E9E" w:rsidR="00305EE4" w:rsidRPr="00305EE4" w:rsidRDefault="00305EE4" w:rsidP="00305EE4">
            <w:pPr>
              <w:pStyle w:val="Tabletext"/>
            </w:pPr>
            <w:r w:rsidRPr="00305EE4">
              <w:t>3</w:t>
            </w:r>
          </w:p>
        </w:tc>
        <w:tc>
          <w:tcPr>
            <w:tcW w:w="1043" w:type="dxa"/>
            <w:tcBorders>
              <w:right w:val="single" w:sz="4" w:space="0" w:color="auto"/>
            </w:tcBorders>
            <w:shd w:val="clear" w:color="auto" w:fill="auto"/>
          </w:tcPr>
          <w:p w14:paraId="641F037F" w14:textId="77777777" w:rsidR="00305EE4" w:rsidRPr="007F1131" w:rsidRDefault="00305EE4" w:rsidP="00305EE4">
            <w:pPr>
              <w:pStyle w:val="Tabletext"/>
            </w:pPr>
          </w:p>
        </w:tc>
      </w:tr>
      <w:tr w:rsidR="00305EE4" w:rsidRPr="006E6B86" w14:paraId="77063CB2" w14:textId="77777777" w:rsidTr="009157A0">
        <w:trPr>
          <w:trHeight w:val="227"/>
        </w:trPr>
        <w:tc>
          <w:tcPr>
            <w:tcW w:w="1072" w:type="dxa"/>
            <w:tcBorders>
              <w:right w:val="single" w:sz="4" w:space="0" w:color="auto"/>
            </w:tcBorders>
          </w:tcPr>
          <w:p w14:paraId="4DBD6072" w14:textId="77777777" w:rsidR="00305EE4" w:rsidRPr="001178EF" w:rsidRDefault="00305EE4" w:rsidP="00305EE4">
            <w:pPr>
              <w:pStyle w:val="Tabletext"/>
            </w:pPr>
          </w:p>
        </w:tc>
        <w:tc>
          <w:tcPr>
            <w:tcW w:w="5812" w:type="dxa"/>
            <w:tcBorders>
              <w:left w:val="single" w:sz="4" w:space="0" w:color="auto"/>
            </w:tcBorders>
          </w:tcPr>
          <w:p w14:paraId="7529CE20" w14:textId="1B38FF4C" w:rsidR="00305EE4" w:rsidRPr="00305EE4" w:rsidRDefault="00305EE4" w:rsidP="00305EE4">
            <w:pPr>
              <w:pStyle w:val="Tabletext"/>
              <w:numPr>
                <w:ilvl w:val="0"/>
                <w:numId w:val="10"/>
              </w:numPr>
              <w:ind w:left="323" w:hanging="284"/>
            </w:pPr>
            <w:r w:rsidRPr="00305EE4">
              <w:t>determine the suitability of the current weather conditions for the proposed flight</w:t>
            </w:r>
          </w:p>
        </w:tc>
        <w:tc>
          <w:tcPr>
            <w:tcW w:w="992" w:type="dxa"/>
            <w:shd w:val="clear" w:color="auto" w:fill="F2F2F2" w:themeFill="background1" w:themeFillShade="F2"/>
          </w:tcPr>
          <w:p w14:paraId="5FD5A439" w14:textId="74A6CFA9" w:rsidR="00305EE4" w:rsidRPr="00305EE4" w:rsidRDefault="00305EE4" w:rsidP="00305EE4">
            <w:pPr>
              <w:pStyle w:val="Tabletext"/>
            </w:pPr>
            <w:r w:rsidRPr="00305EE4">
              <w:t>3</w:t>
            </w:r>
          </w:p>
        </w:tc>
        <w:tc>
          <w:tcPr>
            <w:tcW w:w="1043" w:type="dxa"/>
            <w:tcBorders>
              <w:right w:val="single" w:sz="4" w:space="0" w:color="auto"/>
            </w:tcBorders>
            <w:shd w:val="clear" w:color="auto" w:fill="auto"/>
          </w:tcPr>
          <w:p w14:paraId="220A0FA0" w14:textId="77777777" w:rsidR="00305EE4" w:rsidRPr="007F1131" w:rsidRDefault="00305EE4" w:rsidP="00305EE4">
            <w:pPr>
              <w:pStyle w:val="Tabletext"/>
            </w:pPr>
          </w:p>
        </w:tc>
      </w:tr>
      <w:tr w:rsidR="00305EE4" w:rsidRPr="006E6B86" w14:paraId="659DE312" w14:textId="77777777" w:rsidTr="009157A0">
        <w:trPr>
          <w:trHeight w:val="227"/>
        </w:trPr>
        <w:tc>
          <w:tcPr>
            <w:tcW w:w="1072" w:type="dxa"/>
            <w:tcBorders>
              <w:right w:val="single" w:sz="4" w:space="0" w:color="auto"/>
            </w:tcBorders>
          </w:tcPr>
          <w:p w14:paraId="61BD8DB1" w14:textId="77777777" w:rsidR="00305EE4" w:rsidRPr="001178EF" w:rsidRDefault="00305EE4" w:rsidP="00305EE4">
            <w:pPr>
              <w:pStyle w:val="Tabletext"/>
            </w:pPr>
          </w:p>
        </w:tc>
        <w:tc>
          <w:tcPr>
            <w:tcW w:w="5812" w:type="dxa"/>
            <w:tcBorders>
              <w:left w:val="single" w:sz="4" w:space="0" w:color="auto"/>
            </w:tcBorders>
          </w:tcPr>
          <w:p w14:paraId="3FF1A893" w14:textId="3E798A6B" w:rsidR="00305EE4" w:rsidRPr="00305EE4" w:rsidRDefault="00305EE4" w:rsidP="00305EE4">
            <w:pPr>
              <w:pStyle w:val="Tabletext"/>
              <w:numPr>
                <w:ilvl w:val="0"/>
                <w:numId w:val="10"/>
              </w:numPr>
              <w:ind w:left="323" w:hanging="284"/>
            </w:pPr>
            <w:r w:rsidRPr="00305EE4">
              <w:t>determine whether the aircraft is serviceable for the proposed flight</w:t>
            </w:r>
          </w:p>
        </w:tc>
        <w:tc>
          <w:tcPr>
            <w:tcW w:w="992" w:type="dxa"/>
            <w:shd w:val="clear" w:color="auto" w:fill="F2F2F2" w:themeFill="background1" w:themeFillShade="F2"/>
          </w:tcPr>
          <w:p w14:paraId="34DCF11C" w14:textId="57C006CF" w:rsidR="00305EE4" w:rsidRPr="00305EE4" w:rsidRDefault="00305EE4" w:rsidP="00305EE4">
            <w:pPr>
              <w:pStyle w:val="Tabletext"/>
            </w:pPr>
            <w:r w:rsidRPr="00305EE4">
              <w:t>3</w:t>
            </w:r>
          </w:p>
        </w:tc>
        <w:tc>
          <w:tcPr>
            <w:tcW w:w="1043" w:type="dxa"/>
            <w:tcBorders>
              <w:right w:val="single" w:sz="4" w:space="0" w:color="auto"/>
            </w:tcBorders>
            <w:shd w:val="clear" w:color="auto" w:fill="auto"/>
          </w:tcPr>
          <w:p w14:paraId="1B1A939E" w14:textId="77777777" w:rsidR="00305EE4" w:rsidRPr="007F1131" w:rsidRDefault="00305EE4" w:rsidP="00305EE4">
            <w:pPr>
              <w:pStyle w:val="Tabletext"/>
            </w:pPr>
          </w:p>
        </w:tc>
      </w:tr>
      <w:tr w:rsidR="00305EE4" w:rsidRPr="006E6B86" w14:paraId="73230F8D" w14:textId="77777777" w:rsidTr="009157A0">
        <w:trPr>
          <w:trHeight w:val="227"/>
        </w:trPr>
        <w:tc>
          <w:tcPr>
            <w:tcW w:w="1072" w:type="dxa"/>
            <w:tcBorders>
              <w:right w:val="single" w:sz="4" w:space="0" w:color="auto"/>
            </w:tcBorders>
          </w:tcPr>
          <w:p w14:paraId="327A3E4A" w14:textId="7CD2082A" w:rsidR="00305EE4" w:rsidRPr="001178EF" w:rsidRDefault="00305EE4" w:rsidP="00305EE4">
            <w:pPr>
              <w:pStyle w:val="Tabletext"/>
            </w:pPr>
            <w:r>
              <w:t>A1.1</w:t>
            </w:r>
          </w:p>
        </w:tc>
        <w:tc>
          <w:tcPr>
            <w:tcW w:w="5812" w:type="dxa"/>
            <w:tcBorders>
              <w:left w:val="single" w:sz="4" w:space="0" w:color="auto"/>
            </w:tcBorders>
          </w:tcPr>
          <w:p w14:paraId="16B47A8C" w14:textId="209032B7" w:rsidR="00305EE4" w:rsidRPr="00305EE4" w:rsidRDefault="00305EE4" w:rsidP="00305EE4">
            <w:pPr>
              <w:pStyle w:val="Tabletext"/>
            </w:pPr>
            <w:r w:rsidRPr="00305EE4">
              <w:t>Start and stop engine</w:t>
            </w:r>
          </w:p>
        </w:tc>
        <w:tc>
          <w:tcPr>
            <w:tcW w:w="992" w:type="dxa"/>
            <w:shd w:val="clear" w:color="auto" w:fill="F2F2F2" w:themeFill="background1" w:themeFillShade="F2"/>
          </w:tcPr>
          <w:p w14:paraId="24CE0249" w14:textId="77777777" w:rsidR="00305EE4" w:rsidRPr="00305EE4" w:rsidRDefault="00305EE4" w:rsidP="00305EE4">
            <w:pPr>
              <w:pStyle w:val="Tabletext"/>
            </w:pPr>
          </w:p>
        </w:tc>
        <w:tc>
          <w:tcPr>
            <w:tcW w:w="1043" w:type="dxa"/>
            <w:tcBorders>
              <w:right w:val="single" w:sz="4" w:space="0" w:color="auto"/>
            </w:tcBorders>
            <w:shd w:val="clear" w:color="auto" w:fill="auto"/>
          </w:tcPr>
          <w:p w14:paraId="0E3A718E" w14:textId="77777777" w:rsidR="00305EE4" w:rsidRPr="007F1131" w:rsidRDefault="00305EE4" w:rsidP="00305EE4">
            <w:pPr>
              <w:pStyle w:val="Tabletext"/>
            </w:pPr>
          </w:p>
        </w:tc>
      </w:tr>
      <w:tr w:rsidR="00305EE4" w:rsidRPr="006E6B86" w14:paraId="777BD8C8" w14:textId="77777777" w:rsidTr="009157A0">
        <w:trPr>
          <w:trHeight w:val="227"/>
        </w:trPr>
        <w:tc>
          <w:tcPr>
            <w:tcW w:w="1072" w:type="dxa"/>
            <w:tcBorders>
              <w:right w:val="single" w:sz="4" w:space="0" w:color="auto"/>
            </w:tcBorders>
          </w:tcPr>
          <w:p w14:paraId="0820FA5F" w14:textId="77777777" w:rsidR="00305EE4" w:rsidRPr="001178EF" w:rsidRDefault="00305EE4" w:rsidP="00305EE4">
            <w:pPr>
              <w:pStyle w:val="Tabletext"/>
            </w:pPr>
          </w:p>
        </w:tc>
        <w:tc>
          <w:tcPr>
            <w:tcW w:w="5812" w:type="dxa"/>
            <w:tcBorders>
              <w:left w:val="single" w:sz="4" w:space="0" w:color="auto"/>
            </w:tcBorders>
          </w:tcPr>
          <w:p w14:paraId="56F648E8" w14:textId="77777777" w:rsidR="00305EE4" w:rsidRPr="00305EE4" w:rsidRDefault="00305EE4" w:rsidP="00305EE4">
            <w:pPr>
              <w:pStyle w:val="Performancecriteriatext"/>
              <w:numPr>
                <w:ilvl w:val="0"/>
                <w:numId w:val="14"/>
              </w:numPr>
              <w:ind w:left="323" w:hanging="284"/>
              <w:rPr>
                <w:sz w:val="20"/>
                <w:szCs w:val="20"/>
              </w:rPr>
            </w:pPr>
            <w:r w:rsidRPr="00305EE4">
              <w:rPr>
                <w:sz w:val="20"/>
                <w:szCs w:val="20"/>
              </w:rPr>
              <w:t>manage engine start and shutdown malfunctions and emergencies</w:t>
            </w:r>
          </w:p>
          <w:p w14:paraId="7431CC1A" w14:textId="4157CF7D" w:rsidR="00305EE4" w:rsidRPr="00305EE4" w:rsidRDefault="00305EE4" w:rsidP="00305EE4">
            <w:pPr>
              <w:pStyle w:val="Tabletext"/>
              <w:ind w:left="323"/>
            </w:pPr>
            <w:r w:rsidRPr="00305EE4">
              <w:rPr>
                <w:rStyle w:val="Emphasis"/>
                <w:sz w:val="20"/>
              </w:rPr>
              <w:t>(</w:t>
            </w:r>
            <w:proofErr w:type="gramStart"/>
            <w:r w:rsidRPr="00305EE4">
              <w:rPr>
                <w:rStyle w:val="Emphasis"/>
                <w:sz w:val="20"/>
              </w:rPr>
              <w:t>e.g.</w:t>
            </w:r>
            <w:proofErr w:type="gramEnd"/>
            <w:r w:rsidRPr="00305EE4">
              <w:rPr>
                <w:rStyle w:val="Emphasis"/>
                <w:sz w:val="20"/>
              </w:rPr>
              <w:t xml:space="preserve"> flooded start, inoperative magneto after start, inoperative magneto or live magneto on shutdown)</w:t>
            </w:r>
          </w:p>
        </w:tc>
        <w:tc>
          <w:tcPr>
            <w:tcW w:w="992" w:type="dxa"/>
            <w:shd w:val="clear" w:color="auto" w:fill="F2F2F2" w:themeFill="background1" w:themeFillShade="F2"/>
          </w:tcPr>
          <w:p w14:paraId="356FE720" w14:textId="60BFB4C4" w:rsidR="00305EE4" w:rsidRPr="00305EE4" w:rsidRDefault="00305EE4" w:rsidP="00305EE4">
            <w:pPr>
              <w:pStyle w:val="Tabletext"/>
            </w:pPr>
            <w:r w:rsidRPr="00305EE4">
              <w:t>3</w:t>
            </w:r>
          </w:p>
        </w:tc>
        <w:tc>
          <w:tcPr>
            <w:tcW w:w="1043" w:type="dxa"/>
            <w:tcBorders>
              <w:right w:val="single" w:sz="4" w:space="0" w:color="auto"/>
            </w:tcBorders>
            <w:shd w:val="clear" w:color="auto" w:fill="auto"/>
          </w:tcPr>
          <w:p w14:paraId="21027CD6" w14:textId="77777777" w:rsidR="00305EE4" w:rsidRPr="007F1131" w:rsidRDefault="00305EE4" w:rsidP="00305EE4">
            <w:pPr>
              <w:pStyle w:val="Tabletext"/>
            </w:pPr>
          </w:p>
        </w:tc>
      </w:tr>
      <w:tr w:rsidR="00305EE4" w:rsidRPr="006E6B86" w14:paraId="59FC15F5" w14:textId="77777777" w:rsidTr="009157A0">
        <w:trPr>
          <w:trHeight w:val="227"/>
        </w:trPr>
        <w:tc>
          <w:tcPr>
            <w:tcW w:w="1072" w:type="dxa"/>
            <w:tcBorders>
              <w:right w:val="single" w:sz="4" w:space="0" w:color="auto"/>
            </w:tcBorders>
          </w:tcPr>
          <w:p w14:paraId="68567B99" w14:textId="3586B28C" w:rsidR="00305EE4" w:rsidRPr="001178EF" w:rsidRDefault="00305EE4" w:rsidP="00305EE4">
            <w:pPr>
              <w:pStyle w:val="Tabletext"/>
            </w:pPr>
            <w:r w:rsidRPr="00D5139C">
              <w:t>C1.1</w:t>
            </w:r>
          </w:p>
        </w:tc>
        <w:tc>
          <w:tcPr>
            <w:tcW w:w="5812" w:type="dxa"/>
            <w:tcBorders>
              <w:left w:val="single" w:sz="4" w:space="0" w:color="auto"/>
            </w:tcBorders>
          </w:tcPr>
          <w:p w14:paraId="58D09DAF" w14:textId="0B7C7B8E" w:rsidR="00305EE4" w:rsidRPr="00305EE4" w:rsidRDefault="00305EE4" w:rsidP="00305EE4">
            <w:pPr>
              <w:pStyle w:val="Tabletext"/>
            </w:pPr>
            <w:r w:rsidRPr="00305EE4">
              <w:t>Communicating face-to-face</w:t>
            </w:r>
          </w:p>
        </w:tc>
        <w:tc>
          <w:tcPr>
            <w:tcW w:w="992" w:type="dxa"/>
            <w:shd w:val="clear" w:color="auto" w:fill="F2F2F2" w:themeFill="background1" w:themeFillShade="F2"/>
          </w:tcPr>
          <w:p w14:paraId="563E1B23" w14:textId="419CB022" w:rsidR="00305EE4" w:rsidRPr="00305EE4" w:rsidRDefault="00305EE4" w:rsidP="00305EE4">
            <w:pPr>
              <w:pStyle w:val="Tabletext"/>
            </w:pPr>
            <w:r w:rsidRPr="00305EE4">
              <w:t>2</w:t>
            </w:r>
          </w:p>
        </w:tc>
        <w:tc>
          <w:tcPr>
            <w:tcW w:w="1043" w:type="dxa"/>
            <w:tcBorders>
              <w:right w:val="single" w:sz="4" w:space="0" w:color="auto"/>
            </w:tcBorders>
            <w:shd w:val="clear" w:color="auto" w:fill="auto"/>
          </w:tcPr>
          <w:p w14:paraId="27A40261" w14:textId="77777777" w:rsidR="00305EE4" w:rsidRPr="007F1131" w:rsidRDefault="00305EE4" w:rsidP="00305EE4">
            <w:pPr>
              <w:pStyle w:val="Tabletext"/>
            </w:pPr>
          </w:p>
        </w:tc>
      </w:tr>
      <w:tr w:rsidR="00305EE4" w:rsidRPr="006E6B86" w14:paraId="03C78648" w14:textId="77777777" w:rsidTr="002C1116">
        <w:trPr>
          <w:trHeight w:val="227"/>
        </w:trPr>
        <w:tc>
          <w:tcPr>
            <w:tcW w:w="1072" w:type="dxa"/>
            <w:tcBorders>
              <w:right w:val="single" w:sz="4" w:space="0" w:color="auto"/>
            </w:tcBorders>
          </w:tcPr>
          <w:p w14:paraId="4AC2BC68" w14:textId="331DCF03" w:rsidR="00305EE4" w:rsidRPr="001178EF" w:rsidRDefault="00305EE4" w:rsidP="00305EE4">
            <w:pPr>
              <w:pStyle w:val="Tabletext"/>
            </w:pPr>
            <w:r w:rsidRPr="00D84B98">
              <w:t>C</w:t>
            </w:r>
            <w:r>
              <w:t>2.2</w:t>
            </w:r>
          </w:p>
        </w:tc>
        <w:tc>
          <w:tcPr>
            <w:tcW w:w="5812" w:type="dxa"/>
            <w:tcBorders>
              <w:left w:val="single" w:sz="4" w:space="0" w:color="auto"/>
            </w:tcBorders>
          </w:tcPr>
          <w:p w14:paraId="2BC2D087" w14:textId="199B6495" w:rsidR="00305EE4" w:rsidRPr="00305EE4" w:rsidRDefault="00305EE4" w:rsidP="00305EE4">
            <w:pPr>
              <w:pStyle w:val="Tabletext"/>
            </w:pPr>
            <w:r w:rsidRPr="00305EE4">
              <w:t>Perform pre-flight inspection</w:t>
            </w:r>
          </w:p>
        </w:tc>
        <w:tc>
          <w:tcPr>
            <w:tcW w:w="992" w:type="dxa"/>
            <w:shd w:val="clear" w:color="auto" w:fill="F2F2F2" w:themeFill="background1" w:themeFillShade="F2"/>
          </w:tcPr>
          <w:p w14:paraId="6BC69059" w14:textId="77777777" w:rsidR="00305EE4" w:rsidRPr="00305EE4" w:rsidRDefault="00305EE4" w:rsidP="00305EE4">
            <w:pPr>
              <w:pStyle w:val="Tabletext"/>
            </w:pPr>
          </w:p>
        </w:tc>
        <w:tc>
          <w:tcPr>
            <w:tcW w:w="1043" w:type="dxa"/>
            <w:tcBorders>
              <w:right w:val="single" w:sz="4" w:space="0" w:color="auto"/>
            </w:tcBorders>
            <w:shd w:val="clear" w:color="auto" w:fill="F2F2F2" w:themeFill="background1" w:themeFillShade="F2"/>
          </w:tcPr>
          <w:p w14:paraId="3B9CA736" w14:textId="77777777" w:rsidR="00305EE4" w:rsidRPr="007F1131" w:rsidRDefault="00305EE4" w:rsidP="00305EE4">
            <w:pPr>
              <w:pStyle w:val="Tabletext"/>
            </w:pPr>
          </w:p>
        </w:tc>
      </w:tr>
      <w:tr w:rsidR="00305EE4" w:rsidRPr="006E6B86" w14:paraId="39C17C53" w14:textId="77777777" w:rsidTr="009157A0">
        <w:trPr>
          <w:trHeight w:val="227"/>
        </w:trPr>
        <w:tc>
          <w:tcPr>
            <w:tcW w:w="1072" w:type="dxa"/>
            <w:tcBorders>
              <w:right w:val="single" w:sz="4" w:space="0" w:color="auto"/>
            </w:tcBorders>
          </w:tcPr>
          <w:p w14:paraId="4A565D17" w14:textId="77777777" w:rsidR="00305EE4" w:rsidRPr="001178EF" w:rsidRDefault="00305EE4" w:rsidP="00305EE4">
            <w:pPr>
              <w:pStyle w:val="Tabletext"/>
            </w:pPr>
          </w:p>
        </w:tc>
        <w:tc>
          <w:tcPr>
            <w:tcW w:w="5812" w:type="dxa"/>
            <w:tcBorders>
              <w:left w:val="single" w:sz="4" w:space="0" w:color="auto"/>
            </w:tcBorders>
          </w:tcPr>
          <w:p w14:paraId="6E3E11D2" w14:textId="796E6E55" w:rsidR="00305EE4" w:rsidRPr="00305EE4" w:rsidRDefault="00305EE4" w:rsidP="002C1116">
            <w:pPr>
              <w:pStyle w:val="Tabletext"/>
              <w:numPr>
                <w:ilvl w:val="0"/>
                <w:numId w:val="15"/>
              </w:numPr>
              <w:ind w:left="323" w:hanging="284"/>
            </w:pPr>
            <w:r w:rsidRPr="00305EE4">
              <w:t>identify and secure equipment and documentation that is required for the flight</w:t>
            </w:r>
          </w:p>
        </w:tc>
        <w:tc>
          <w:tcPr>
            <w:tcW w:w="992" w:type="dxa"/>
            <w:shd w:val="clear" w:color="auto" w:fill="F2F2F2" w:themeFill="background1" w:themeFillShade="F2"/>
          </w:tcPr>
          <w:p w14:paraId="5E3E96A7" w14:textId="1C8BBAA7" w:rsidR="00305EE4" w:rsidRPr="00305EE4" w:rsidRDefault="00305EE4" w:rsidP="00305EE4">
            <w:pPr>
              <w:pStyle w:val="Tabletext"/>
            </w:pPr>
            <w:r w:rsidRPr="00305EE4">
              <w:t>3</w:t>
            </w:r>
          </w:p>
        </w:tc>
        <w:tc>
          <w:tcPr>
            <w:tcW w:w="1043" w:type="dxa"/>
            <w:tcBorders>
              <w:right w:val="single" w:sz="4" w:space="0" w:color="auto"/>
            </w:tcBorders>
            <w:shd w:val="clear" w:color="auto" w:fill="auto"/>
          </w:tcPr>
          <w:p w14:paraId="22267E21" w14:textId="77777777" w:rsidR="00305EE4" w:rsidRPr="007F1131" w:rsidRDefault="00305EE4" w:rsidP="00305EE4">
            <w:pPr>
              <w:pStyle w:val="Tabletext"/>
            </w:pPr>
          </w:p>
        </w:tc>
      </w:tr>
      <w:tr w:rsidR="00305EE4" w:rsidRPr="006E6B86" w14:paraId="73EA2CBF" w14:textId="77777777" w:rsidTr="009157A0">
        <w:trPr>
          <w:trHeight w:val="227"/>
        </w:trPr>
        <w:tc>
          <w:tcPr>
            <w:tcW w:w="1072" w:type="dxa"/>
            <w:tcBorders>
              <w:right w:val="single" w:sz="4" w:space="0" w:color="auto"/>
            </w:tcBorders>
          </w:tcPr>
          <w:p w14:paraId="441AA41F" w14:textId="77777777" w:rsidR="00305EE4" w:rsidRPr="001178EF" w:rsidRDefault="00305EE4" w:rsidP="00305EE4">
            <w:pPr>
              <w:pStyle w:val="Tabletext"/>
            </w:pPr>
          </w:p>
        </w:tc>
        <w:tc>
          <w:tcPr>
            <w:tcW w:w="5812" w:type="dxa"/>
            <w:tcBorders>
              <w:left w:val="single" w:sz="4" w:space="0" w:color="auto"/>
            </w:tcBorders>
          </w:tcPr>
          <w:p w14:paraId="4D17199E" w14:textId="3784513D" w:rsidR="00305EE4" w:rsidRPr="00305EE4" w:rsidRDefault="00305EE4" w:rsidP="002C1116">
            <w:pPr>
              <w:pStyle w:val="Tabletext"/>
              <w:numPr>
                <w:ilvl w:val="0"/>
                <w:numId w:val="15"/>
              </w:numPr>
              <w:ind w:left="323" w:hanging="284"/>
            </w:pPr>
            <w:r w:rsidRPr="00305EE4">
              <w:t>identify all defects or damage to the aircraft</w:t>
            </w:r>
          </w:p>
        </w:tc>
        <w:tc>
          <w:tcPr>
            <w:tcW w:w="992" w:type="dxa"/>
            <w:shd w:val="clear" w:color="auto" w:fill="F2F2F2" w:themeFill="background1" w:themeFillShade="F2"/>
          </w:tcPr>
          <w:p w14:paraId="0A3EB2DF" w14:textId="6A2D7051" w:rsidR="00305EE4" w:rsidRPr="00305EE4" w:rsidRDefault="00305EE4" w:rsidP="00305EE4">
            <w:pPr>
              <w:pStyle w:val="Tabletext"/>
            </w:pPr>
            <w:r w:rsidRPr="00305EE4">
              <w:t>3</w:t>
            </w:r>
          </w:p>
        </w:tc>
        <w:tc>
          <w:tcPr>
            <w:tcW w:w="1043" w:type="dxa"/>
            <w:tcBorders>
              <w:right w:val="single" w:sz="4" w:space="0" w:color="auto"/>
            </w:tcBorders>
            <w:shd w:val="clear" w:color="auto" w:fill="auto"/>
          </w:tcPr>
          <w:p w14:paraId="2260BAC7" w14:textId="77777777" w:rsidR="00305EE4" w:rsidRPr="007F1131" w:rsidRDefault="00305EE4" w:rsidP="00305EE4">
            <w:pPr>
              <w:pStyle w:val="Tabletext"/>
            </w:pPr>
          </w:p>
        </w:tc>
      </w:tr>
      <w:tr w:rsidR="00305EE4" w:rsidRPr="006E6B86" w14:paraId="529D55B8" w14:textId="77777777" w:rsidTr="002C1116">
        <w:trPr>
          <w:trHeight w:val="227"/>
        </w:trPr>
        <w:tc>
          <w:tcPr>
            <w:tcW w:w="1072" w:type="dxa"/>
            <w:tcBorders>
              <w:right w:val="single" w:sz="4" w:space="0" w:color="auto"/>
            </w:tcBorders>
          </w:tcPr>
          <w:p w14:paraId="6826DAA2" w14:textId="6C3AC77D" w:rsidR="00305EE4" w:rsidRPr="001178EF" w:rsidRDefault="00305EE4" w:rsidP="00305EE4">
            <w:pPr>
              <w:pStyle w:val="Tabletext"/>
            </w:pPr>
            <w:r>
              <w:t>A3.2</w:t>
            </w:r>
          </w:p>
        </w:tc>
        <w:tc>
          <w:tcPr>
            <w:tcW w:w="5812" w:type="dxa"/>
            <w:tcBorders>
              <w:left w:val="single" w:sz="4" w:space="0" w:color="auto"/>
            </w:tcBorders>
          </w:tcPr>
          <w:p w14:paraId="359E546A" w14:textId="2603EE1D" w:rsidR="00305EE4" w:rsidRPr="00305EE4" w:rsidRDefault="00305EE4" w:rsidP="00305EE4">
            <w:pPr>
              <w:pStyle w:val="Tabletext"/>
            </w:pPr>
            <w:r w:rsidRPr="00305EE4">
              <w:t>Maintain straight and level flight</w:t>
            </w:r>
          </w:p>
        </w:tc>
        <w:tc>
          <w:tcPr>
            <w:tcW w:w="992" w:type="dxa"/>
            <w:shd w:val="clear" w:color="auto" w:fill="F2F2F2" w:themeFill="background1" w:themeFillShade="F2"/>
          </w:tcPr>
          <w:p w14:paraId="16193F00" w14:textId="77777777" w:rsidR="00305EE4" w:rsidRPr="00305EE4" w:rsidRDefault="00305EE4" w:rsidP="00305EE4">
            <w:pPr>
              <w:pStyle w:val="Tabletext"/>
            </w:pPr>
          </w:p>
        </w:tc>
        <w:tc>
          <w:tcPr>
            <w:tcW w:w="1043" w:type="dxa"/>
            <w:tcBorders>
              <w:right w:val="single" w:sz="4" w:space="0" w:color="auto"/>
            </w:tcBorders>
            <w:shd w:val="clear" w:color="auto" w:fill="F2F2F2" w:themeFill="background1" w:themeFillShade="F2"/>
          </w:tcPr>
          <w:p w14:paraId="6192AA54" w14:textId="77777777" w:rsidR="00305EE4" w:rsidRPr="007F1131" w:rsidRDefault="00305EE4" w:rsidP="00305EE4">
            <w:pPr>
              <w:pStyle w:val="Tabletext"/>
            </w:pPr>
          </w:p>
        </w:tc>
      </w:tr>
      <w:tr w:rsidR="00305EE4" w:rsidRPr="006E6B86" w14:paraId="6CAB0D91" w14:textId="77777777" w:rsidTr="009157A0">
        <w:trPr>
          <w:trHeight w:val="227"/>
        </w:trPr>
        <w:tc>
          <w:tcPr>
            <w:tcW w:w="1072" w:type="dxa"/>
            <w:tcBorders>
              <w:right w:val="single" w:sz="4" w:space="0" w:color="auto"/>
            </w:tcBorders>
          </w:tcPr>
          <w:p w14:paraId="098D0CDB" w14:textId="77777777" w:rsidR="00305EE4" w:rsidRPr="001178EF" w:rsidRDefault="00305EE4" w:rsidP="00305EE4">
            <w:pPr>
              <w:pStyle w:val="Tabletext"/>
            </w:pPr>
          </w:p>
        </w:tc>
        <w:tc>
          <w:tcPr>
            <w:tcW w:w="5812" w:type="dxa"/>
            <w:tcBorders>
              <w:left w:val="single" w:sz="4" w:space="0" w:color="auto"/>
            </w:tcBorders>
          </w:tcPr>
          <w:p w14:paraId="0332E622" w14:textId="7FD290FE" w:rsidR="00305EE4" w:rsidRPr="00305EE4" w:rsidRDefault="00305EE4" w:rsidP="002C1116">
            <w:pPr>
              <w:pStyle w:val="Tabletext"/>
              <w:numPr>
                <w:ilvl w:val="0"/>
                <w:numId w:val="16"/>
              </w:numPr>
              <w:ind w:left="323" w:hanging="284"/>
            </w:pPr>
            <w:r w:rsidRPr="00305EE4">
              <w:t>operate and monitor all aircraft systems during straight and level flight manoeuvres</w:t>
            </w:r>
          </w:p>
        </w:tc>
        <w:tc>
          <w:tcPr>
            <w:tcW w:w="992" w:type="dxa"/>
            <w:shd w:val="clear" w:color="auto" w:fill="F2F2F2" w:themeFill="background1" w:themeFillShade="F2"/>
          </w:tcPr>
          <w:p w14:paraId="52B35F25" w14:textId="4C1164E5" w:rsidR="00305EE4" w:rsidRPr="00305EE4" w:rsidRDefault="00305EE4" w:rsidP="00305EE4">
            <w:pPr>
              <w:pStyle w:val="Tabletext"/>
            </w:pPr>
            <w:r w:rsidRPr="00305EE4">
              <w:t>2</w:t>
            </w:r>
          </w:p>
        </w:tc>
        <w:tc>
          <w:tcPr>
            <w:tcW w:w="1043" w:type="dxa"/>
            <w:tcBorders>
              <w:right w:val="single" w:sz="4" w:space="0" w:color="auto"/>
            </w:tcBorders>
            <w:shd w:val="clear" w:color="auto" w:fill="auto"/>
          </w:tcPr>
          <w:p w14:paraId="46560282" w14:textId="77777777" w:rsidR="00305EE4" w:rsidRPr="007F1131" w:rsidRDefault="00305EE4" w:rsidP="00305EE4">
            <w:pPr>
              <w:pStyle w:val="Tabletext"/>
            </w:pPr>
          </w:p>
        </w:tc>
      </w:tr>
      <w:tr w:rsidR="00305EE4" w:rsidRPr="006E6B86" w14:paraId="4E19E878" w14:textId="77777777" w:rsidTr="009157A0">
        <w:trPr>
          <w:trHeight w:val="227"/>
        </w:trPr>
        <w:tc>
          <w:tcPr>
            <w:tcW w:w="1072" w:type="dxa"/>
            <w:tcBorders>
              <w:right w:val="single" w:sz="4" w:space="0" w:color="auto"/>
            </w:tcBorders>
          </w:tcPr>
          <w:p w14:paraId="723933E8" w14:textId="77777777" w:rsidR="00305EE4" w:rsidRPr="001178EF" w:rsidRDefault="00305EE4" w:rsidP="00305EE4">
            <w:pPr>
              <w:pStyle w:val="Tabletext"/>
            </w:pPr>
          </w:p>
        </w:tc>
        <w:tc>
          <w:tcPr>
            <w:tcW w:w="5812" w:type="dxa"/>
            <w:tcBorders>
              <w:left w:val="single" w:sz="4" w:space="0" w:color="auto"/>
            </w:tcBorders>
          </w:tcPr>
          <w:p w14:paraId="17894CC3" w14:textId="52589283" w:rsidR="00305EE4" w:rsidRPr="00305EE4" w:rsidRDefault="00305EE4" w:rsidP="002C1116">
            <w:pPr>
              <w:pStyle w:val="Tabletext"/>
              <w:numPr>
                <w:ilvl w:val="0"/>
                <w:numId w:val="16"/>
              </w:numPr>
              <w:ind w:left="323" w:hanging="284"/>
            </w:pPr>
            <w:r w:rsidRPr="00305EE4">
              <w:t>adjust altimeter subscale according to applicable settings</w:t>
            </w:r>
          </w:p>
        </w:tc>
        <w:tc>
          <w:tcPr>
            <w:tcW w:w="992" w:type="dxa"/>
            <w:shd w:val="clear" w:color="auto" w:fill="F2F2F2" w:themeFill="background1" w:themeFillShade="F2"/>
          </w:tcPr>
          <w:p w14:paraId="09528386" w14:textId="2AF985F4" w:rsidR="00305EE4" w:rsidRPr="00305EE4" w:rsidRDefault="00305EE4" w:rsidP="00305EE4">
            <w:pPr>
              <w:pStyle w:val="Tabletext"/>
            </w:pPr>
            <w:r w:rsidRPr="00305EE4">
              <w:t>2</w:t>
            </w:r>
          </w:p>
        </w:tc>
        <w:tc>
          <w:tcPr>
            <w:tcW w:w="1043" w:type="dxa"/>
            <w:tcBorders>
              <w:right w:val="single" w:sz="4" w:space="0" w:color="auto"/>
            </w:tcBorders>
            <w:shd w:val="clear" w:color="auto" w:fill="auto"/>
          </w:tcPr>
          <w:p w14:paraId="3D8C6560" w14:textId="77777777" w:rsidR="00305EE4" w:rsidRPr="007F1131" w:rsidRDefault="00305EE4" w:rsidP="00305EE4">
            <w:pPr>
              <w:pStyle w:val="Tabletext"/>
            </w:pPr>
          </w:p>
        </w:tc>
      </w:tr>
      <w:tr w:rsidR="00305EE4" w:rsidRPr="006E6B86" w14:paraId="15358FA5" w14:textId="77777777" w:rsidTr="009157A0">
        <w:trPr>
          <w:trHeight w:val="227"/>
        </w:trPr>
        <w:tc>
          <w:tcPr>
            <w:tcW w:w="1072" w:type="dxa"/>
            <w:tcBorders>
              <w:right w:val="single" w:sz="4" w:space="0" w:color="auto"/>
            </w:tcBorders>
          </w:tcPr>
          <w:p w14:paraId="735B1FF8" w14:textId="77777777" w:rsidR="00305EE4" w:rsidRPr="001178EF" w:rsidRDefault="00305EE4" w:rsidP="00305EE4">
            <w:pPr>
              <w:pStyle w:val="Tabletext"/>
            </w:pPr>
          </w:p>
        </w:tc>
        <w:tc>
          <w:tcPr>
            <w:tcW w:w="5812" w:type="dxa"/>
            <w:tcBorders>
              <w:left w:val="single" w:sz="4" w:space="0" w:color="auto"/>
            </w:tcBorders>
          </w:tcPr>
          <w:p w14:paraId="09E6644F" w14:textId="4194BDBA" w:rsidR="00305EE4" w:rsidRPr="001178EF" w:rsidRDefault="00305EE4" w:rsidP="002C1116">
            <w:pPr>
              <w:pStyle w:val="Tabletext"/>
              <w:numPr>
                <w:ilvl w:val="0"/>
                <w:numId w:val="16"/>
              </w:numPr>
              <w:ind w:left="323" w:hanging="284"/>
            </w:pPr>
            <w:r w:rsidRPr="006A26B8">
              <w:t>identify and avoid terrain and traffic</w:t>
            </w:r>
          </w:p>
        </w:tc>
        <w:tc>
          <w:tcPr>
            <w:tcW w:w="992" w:type="dxa"/>
            <w:shd w:val="clear" w:color="auto" w:fill="F2F2F2" w:themeFill="background1" w:themeFillShade="F2"/>
          </w:tcPr>
          <w:p w14:paraId="66A2DDE0" w14:textId="023F6B7B" w:rsidR="00305EE4" w:rsidRPr="00305EE4" w:rsidRDefault="00305EE4" w:rsidP="00305EE4">
            <w:pPr>
              <w:pStyle w:val="Tabletext"/>
            </w:pPr>
            <w:r w:rsidRPr="00305EE4">
              <w:t>2</w:t>
            </w:r>
          </w:p>
        </w:tc>
        <w:tc>
          <w:tcPr>
            <w:tcW w:w="1043" w:type="dxa"/>
            <w:tcBorders>
              <w:right w:val="single" w:sz="4" w:space="0" w:color="auto"/>
            </w:tcBorders>
            <w:shd w:val="clear" w:color="auto" w:fill="auto"/>
          </w:tcPr>
          <w:p w14:paraId="1126B68A" w14:textId="77777777" w:rsidR="00305EE4" w:rsidRPr="007F1131" w:rsidRDefault="00305EE4" w:rsidP="00305EE4">
            <w:pPr>
              <w:pStyle w:val="Tabletext"/>
            </w:pPr>
          </w:p>
        </w:tc>
      </w:tr>
      <w:tr w:rsidR="00305EE4" w:rsidRPr="006E6B86" w14:paraId="443FB766" w14:textId="77777777" w:rsidTr="002C1116">
        <w:trPr>
          <w:trHeight w:val="227"/>
        </w:trPr>
        <w:tc>
          <w:tcPr>
            <w:tcW w:w="1072" w:type="dxa"/>
            <w:tcBorders>
              <w:right w:val="single" w:sz="4" w:space="0" w:color="auto"/>
            </w:tcBorders>
          </w:tcPr>
          <w:p w14:paraId="27235626" w14:textId="77777777" w:rsidR="00305EE4" w:rsidRPr="001178EF" w:rsidRDefault="00305EE4" w:rsidP="00305EE4">
            <w:pPr>
              <w:pStyle w:val="Tabletext"/>
            </w:pPr>
          </w:p>
        </w:tc>
        <w:tc>
          <w:tcPr>
            <w:tcW w:w="5812" w:type="dxa"/>
            <w:tcBorders>
              <w:left w:val="single" w:sz="4" w:space="0" w:color="auto"/>
            </w:tcBorders>
          </w:tcPr>
          <w:p w14:paraId="11ACB351" w14:textId="560AF82B" w:rsidR="00305EE4" w:rsidRPr="001178EF" w:rsidRDefault="00305EE4" w:rsidP="002C1116">
            <w:pPr>
              <w:pStyle w:val="Tabletext"/>
              <w:numPr>
                <w:ilvl w:val="0"/>
                <w:numId w:val="16"/>
              </w:numPr>
              <w:ind w:left="323" w:hanging="284"/>
            </w:pPr>
            <w:r w:rsidRPr="006A26B8">
              <w:t>for the following straight and level manoeuvres select power, attitude and configuration as required for the flight path, balance and trim the aeroplane accurately, and apply smooth, coordinated control inputs to achieve the required flight tolerances that apply to the manoeuvre:</w:t>
            </w:r>
          </w:p>
        </w:tc>
        <w:tc>
          <w:tcPr>
            <w:tcW w:w="992" w:type="dxa"/>
            <w:shd w:val="clear" w:color="auto" w:fill="F2F2F2" w:themeFill="background1" w:themeFillShade="F2"/>
          </w:tcPr>
          <w:p w14:paraId="2967F727" w14:textId="77777777" w:rsidR="00305EE4" w:rsidRPr="00305EE4" w:rsidRDefault="00305EE4" w:rsidP="00305EE4">
            <w:pPr>
              <w:pStyle w:val="Tabletext"/>
            </w:pPr>
          </w:p>
        </w:tc>
        <w:tc>
          <w:tcPr>
            <w:tcW w:w="1043" w:type="dxa"/>
            <w:tcBorders>
              <w:right w:val="single" w:sz="4" w:space="0" w:color="auto"/>
            </w:tcBorders>
            <w:shd w:val="clear" w:color="auto" w:fill="F2F2F2" w:themeFill="background1" w:themeFillShade="F2"/>
          </w:tcPr>
          <w:p w14:paraId="14816D03" w14:textId="77777777" w:rsidR="00305EE4" w:rsidRPr="007F1131" w:rsidRDefault="00305EE4" w:rsidP="00305EE4">
            <w:pPr>
              <w:pStyle w:val="Tabletext"/>
            </w:pPr>
          </w:p>
        </w:tc>
      </w:tr>
      <w:tr w:rsidR="00305EE4" w:rsidRPr="006E6B86" w14:paraId="4AAE36DC" w14:textId="77777777" w:rsidTr="009157A0">
        <w:trPr>
          <w:trHeight w:val="227"/>
        </w:trPr>
        <w:tc>
          <w:tcPr>
            <w:tcW w:w="1072" w:type="dxa"/>
            <w:tcBorders>
              <w:right w:val="single" w:sz="4" w:space="0" w:color="auto"/>
            </w:tcBorders>
          </w:tcPr>
          <w:p w14:paraId="0F124D72" w14:textId="77777777" w:rsidR="00305EE4" w:rsidRPr="001178EF" w:rsidRDefault="00305EE4" w:rsidP="00305EE4">
            <w:pPr>
              <w:pStyle w:val="Tabletext"/>
            </w:pPr>
          </w:p>
        </w:tc>
        <w:tc>
          <w:tcPr>
            <w:tcW w:w="5812" w:type="dxa"/>
            <w:tcBorders>
              <w:left w:val="single" w:sz="4" w:space="0" w:color="auto"/>
            </w:tcBorders>
          </w:tcPr>
          <w:p w14:paraId="4C31BCA5" w14:textId="513926F5" w:rsidR="00305EE4" w:rsidRPr="001178EF" w:rsidRDefault="00305EE4" w:rsidP="002C1116">
            <w:pPr>
              <w:pStyle w:val="Tabletext"/>
              <w:numPr>
                <w:ilvl w:val="0"/>
                <w:numId w:val="17"/>
              </w:numPr>
              <w:ind w:left="606" w:hanging="142"/>
            </w:pPr>
            <w:r w:rsidRPr="006A26B8">
              <w:t>at slow speed</w:t>
            </w:r>
          </w:p>
        </w:tc>
        <w:tc>
          <w:tcPr>
            <w:tcW w:w="992" w:type="dxa"/>
            <w:shd w:val="clear" w:color="auto" w:fill="F2F2F2" w:themeFill="background1" w:themeFillShade="F2"/>
          </w:tcPr>
          <w:p w14:paraId="2B1EE28E" w14:textId="7DE92F2F" w:rsidR="00305EE4" w:rsidRPr="00305EE4" w:rsidRDefault="00305EE4" w:rsidP="00305EE4">
            <w:pPr>
              <w:pStyle w:val="Tabletext"/>
            </w:pPr>
            <w:r w:rsidRPr="00305EE4">
              <w:t>2</w:t>
            </w:r>
          </w:p>
        </w:tc>
        <w:tc>
          <w:tcPr>
            <w:tcW w:w="1043" w:type="dxa"/>
            <w:tcBorders>
              <w:right w:val="single" w:sz="4" w:space="0" w:color="auto"/>
            </w:tcBorders>
            <w:shd w:val="clear" w:color="auto" w:fill="auto"/>
          </w:tcPr>
          <w:p w14:paraId="5AE6288B" w14:textId="77777777" w:rsidR="00305EE4" w:rsidRPr="007F1131" w:rsidRDefault="00305EE4" w:rsidP="00305EE4">
            <w:pPr>
              <w:pStyle w:val="Tabletext"/>
            </w:pPr>
          </w:p>
        </w:tc>
      </w:tr>
      <w:tr w:rsidR="00305EE4" w:rsidRPr="006E6B86" w14:paraId="4CA683FF" w14:textId="77777777" w:rsidTr="009157A0">
        <w:trPr>
          <w:trHeight w:val="227"/>
        </w:trPr>
        <w:tc>
          <w:tcPr>
            <w:tcW w:w="1072" w:type="dxa"/>
            <w:tcBorders>
              <w:right w:val="single" w:sz="4" w:space="0" w:color="auto"/>
            </w:tcBorders>
          </w:tcPr>
          <w:p w14:paraId="2FCB3EF8" w14:textId="77777777" w:rsidR="00305EE4" w:rsidRPr="001178EF" w:rsidRDefault="00305EE4" w:rsidP="00305EE4">
            <w:pPr>
              <w:pStyle w:val="Tabletext"/>
            </w:pPr>
          </w:p>
        </w:tc>
        <w:tc>
          <w:tcPr>
            <w:tcW w:w="5812" w:type="dxa"/>
            <w:tcBorders>
              <w:left w:val="single" w:sz="4" w:space="0" w:color="auto"/>
            </w:tcBorders>
          </w:tcPr>
          <w:p w14:paraId="233B77BA" w14:textId="75C4295D" w:rsidR="00305EE4" w:rsidRPr="001178EF" w:rsidRDefault="00305EE4" w:rsidP="002C1116">
            <w:pPr>
              <w:pStyle w:val="Tabletext"/>
              <w:numPr>
                <w:ilvl w:val="0"/>
                <w:numId w:val="17"/>
              </w:numPr>
              <w:ind w:left="606" w:hanging="142"/>
            </w:pPr>
            <w:r w:rsidRPr="006A26B8">
              <w:t>at normal cruise</w:t>
            </w:r>
          </w:p>
        </w:tc>
        <w:tc>
          <w:tcPr>
            <w:tcW w:w="992" w:type="dxa"/>
            <w:shd w:val="clear" w:color="auto" w:fill="F2F2F2" w:themeFill="background1" w:themeFillShade="F2"/>
          </w:tcPr>
          <w:p w14:paraId="3B6CE6EC" w14:textId="0173C867" w:rsidR="00305EE4" w:rsidRPr="00305EE4" w:rsidRDefault="00305EE4" w:rsidP="00305EE4">
            <w:pPr>
              <w:pStyle w:val="Tabletext"/>
            </w:pPr>
            <w:r w:rsidRPr="00305EE4">
              <w:t>2</w:t>
            </w:r>
          </w:p>
        </w:tc>
        <w:tc>
          <w:tcPr>
            <w:tcW w:w="1043" w:type="dxa"/>
            <w:tcBorders>
              <w:right w:val="single" w:sz="4" w:space="0" w:color="auto"/>
            </w:tcBorders>
            <w:shd w:val="clear" w:color="auto" w:fill="auto"/>
          </w:tcPr>
          <w:p w14:paraId="5BE3C918" w14:textId="77777777" w:rsidR="00305EE4" w:rsidRPr="007F1131" w:rsidRDefault="00305EE4" w:rsidP="00305EE4">
            <w:pPr>
              <w:pStyle w:val="Tabletext"/>
            </w:pPr>
          </w:p>
        </w:tc>
      </w:tr>
      <w:tr w:rsidR="00305EE4" w:rsidRPr="006E6B86" w14:paraId="691BBA3B" w14:textId="77777777" w:rsidTr="009157A0">
        <w:trPr>
          <w:trHeight w:val="227"/>
        </w:trPr>
        <w:tc>
          <w:tcPr>
            <w:tcW w:w="1072" w:type="dxa"/>
            <w:tcBorders>
              <w:right w:val="single" w:sz="4" w:space="0" w:color="auto"/>
            </w:tcBorders>
          </w:tcPr>
          <w:p w14:paraId="17CCCA9B" w14:textId="77777777" w:rsidR="00305EE4" w:rsidRPr="001178EF" w:rsidRDefault="00305EE4" w:rsidP="00305EE4">
            <w:pPr>
              <w:pStyle w:val="Tabletext"/>
            </w:pPr>
          </w:p>
        </w:tc>
        <w:tc>
          <w:tcPr>
            <w:tcW w:w="5812" w:type="dxa"/>
            <w:tcBorders>
              <w:left w:val="single" w:sz="4" w:space="0" w:color="auto"/>
            </w:tcBorders>
          </w:tcPr>
          <w:p w14:paraId="268552A2" w14:textId="51DBD562" w:rsidR="00305EE4" w:rsidRPr="001178EF" w:rsidRDefault="00305EE4" w:rsidP="002C1116">
            <w:pPr>
              <w:pStyle w:val="Tabletext"/>
              <w:numPr>
                <w:ilvl w:val="0"/>
                <w:numId w:val="17"/>
              </w:numPr>
              <w:ind w:left="606" w:hanging="142"/>
            </w:pPr>
            <w:r w:rsidRPr="006A26B8">
              <w:t>at high-speed cruise</w:t>
            </w:r>
          </w:p>
        </w:tc>
        <w:tc>
          <w:tcPr>
            <w:tcW w:w="992" w:type="dxa"/>
            <w:shd w:val="clear" w:color="auto" w:fill="F2F2F2" w:themeFill="background1" w:themeFillShade="F2"/>
          </w:tcPr>
          <w:p w14:paraId="63BFDEC6" w14:textId="7995F2C1" w:rsidR="00305EE4" w:rsidRPr="00305EE4" w:rsidRDefault="00305EE4" w:rsidP="00305EE4">
            <w:pPr>
              <w:pStyle w:val="Tabletext"/>
            </w:pPr>
            <w:r w:rsidRPr="00305EE4">
              <w:t>2</w:t>
            </w:r>
          </w:p>
        </w:tc>
        <w:tc>
          <w:tcPr>
            <w:tcW w:w="1043" w:type="dxa"/>
            <w:tcBorders>
              <w:right w:val="single" w:sz="4" w:space="0" w:color="auto"/>
            </w:tcBorders>
            <w:shd w:val="clear" w:color="auto" w:fill="auto"/>
          </w:tcPr>
          <w:p w14:paraId="52D24E89" w14:textId="77777777" w:rsidR="00305EE4" w:rsidRPr="007F1131" w:rsidRDefault="00305EE4" w:rsidP="00305EE4">
            <w:pPr>
              <w:pStyle w:val="Tabletext"/>
            </w:pPr>
          </w:p>
        </w:tc>
      </w:tr>
      <w:tr w:rsidR="00305EE4" w:rsidRPr="006E6B86" w14:paraId="79D2D364" w14:textId="77777777" w:rsidTr="009157A0">
        <w:trPr>
          <w:trHeight w:val="227"/>
        </w:trPr>
        <w:tc>
          <w:tcPr>
            <w:tcW w:w="1072" w:type="dxa"/>
            <w:tcBorders>
              <w:right w:val="single" w:sz="4" w:space="0" w:color="auto"/>
            </w:tcBorders>
          </w:tcPr>
          <w:p w14:paraId="54E18606" w14:textId="77777777" w:rsidR="00305EE4" w:rsidRPr="001178EF" w:rsidRDefault="00305EE4" w:rsidP="00305EE4">
            <w:pPr>
              <w:pStyle w:val="Tabletext"/>
            </w:pPr>
          </w:p>
        </w:tc>
        <w:tc>
          <w:tcPr>
            <w:tcW w:w="5812" w:type="dxa"/>
            <w:tcBorders>
              <w:left w:val="single" w:sz="4" w:space="0" w:color="auto"/>
            </w:tcBorders>
          </w:tcPr>
          <w:p w14:paraId="6ADF65C6" w14:textId="088EDFD6" w:rsidR="00305EE4" w:rsidRPr="001178EF" w:rsidRDefault="00305EE4" w:rsidP="002C1116">
            <w:pPr>
              <w:pStyle w:val="Tabletext"/>
              <w:numPr>
                <w:ilvl w:val="0"/>
                <w:numId w:val="17"/>
              </w:numPr>
              <w:ind w:left="606" w:hanging="142"/>
            </w:pPr>
            <w:r w:rsidRPr="006A26B8">
              <w:t>during acceleration and deceleration</w:t>
            </w:r>
          </w:p>
        </w:tc>
        <w:tc>
          <w:tcPr>
            <w:tcW w:w="992" w:type="dxa"/>
            <w:shd w:val="clear" w:color="auto" w:fill="F2F2F2" w:themeFill="background1" w:themeFillShade="F2"/>
          </w:tcPr>
          <w:p w14:paraId="175055B8" w14:textId="6C2DC2D2" w:rsidR="00305EE4" w:rsidRPr="00305EE4" w:rsidRDefault="00305EE4" w:rsidP="00305EE4">
            <w:pPr>
              <w:pStyle w:val="Tabletext"/>
            </w:pPr>
            <w:r w:rsidRPr="00305EE4">
              <w:t>2</w:t>
            </w:r>
          </w:p>
        </w:tc>
        <w:tc>
          <w:tcPr>
            <w:tcW w:w="1043" w:type="dxa"/>
            <w:tcBorders>
              <w:right w:val="single" w:sz="4" w:space="0" w:color="auto"/>
            </w:tcBorders>
            <w:shd w:val="clear" w:color="auto" w:fill="auto"/>
          </w:tcPr>
          <w:p w14:paraId="7FF51FD3" w14:textId="77777777" w:rsidR="00305EE4" w:rsidRPr="007F1131" w:rsidRDefault="00305EE4" w:rsidP="00305EE4">
            <w:pPr>
              <w:pStyle w:val="Tabletext"/>
            </w:pPr>
          </w:p>
        </w:tc>
      </w:tr>
      <w:tr w:rsidR="00305EE4" w:rsidRPr="006E6B86" w14:paraId="2EEDF560" w14:textId="77777777" w:rsidTr="009157A0">
        <w:trPr>
          <w:trHeight w:val="227"/>
        </w:trPr>
        <w:tc>
          <w:tcPr>
            <w:tcW w:w="1072" w:type="dxa"/>
            <w:tcBorders>
              <w:right w:val="single" w:sz="4" w:space="0" w:color="auto"/>
            </w:tcBorders>
          </w:tcPr>
          <w:p w14:paraId="1CC36EC0" w14:textId="77777777" w:rsidR="00305EE4" w:rsidRPr="001178EF" w:rsidRDefault="00305EE4" w:rsidP="00305EE4">
            <w:pPr>
              <w:pStyle w:val="Tabletext"/>
            </w:pPr>
          </w:p>
        </w:tc>
        <w:tc>
          <w:tcPr>
            <w:tcW w:w="5812" w:type="dxa"/>
            <w:tcBorders>
              <w:left w:val="single" w:sz="4" w:space="0" w:color="auto"/>
            </w:tcBorders>
          </w:tcPr>
          <w:p w14:paraId="107C8602" w14:textId="3297E754" w:rsidR="00305EE4" w:rsidRPr="001178EF" w:rsidRDefault="00305EE4" w:rsidP="002C1116">
            <w:pPr>
              <w:pStyle w:val="Tabletext"/>
              <w:numPr>
                <w:ilvl w:val="0"/>
                <w:numId w:val="17"/>
              </w:numPr>
              <w:ind w:left="606" w:hanging="142"/>
            </w:pPr>
            <w:r w:rsidRPr="006A26B8">
              <w:t>with flaps selected</w:t>
            </w:r>
          </w:p>
        </w:tc>
        <w:tc>
          <w:tcPr>
            <w:tcW w:w="992" w:type="dxa"/>
            <w:shd w:val="clear" w:color="auto" w:fill="F2F2F2" w:themeFill="background1" w:themeFillShade="F2"/>
          </w:tcPr>
          <w:p w14:paraId="142DAE6E" w14:textId="089250DE" w:rsidR="00305EE4" w:rsidRPr="00305EE4" w:rsidRDefault="00305EE4" w:rsidP="00305EE4">
            <w:pPr>
              <w:pStyle w:val="Tabletext"/>
            </w:pPr>
            <w:r w:rsidRPr="00305EE4">
              <w:t>2</w:t>
            </w:r>
          </w:p>
        </w:tc>
        <w:tc>
          <w:tcPr>
            <w:tcW w:w="1043" w:type="dxa"/>
            <w:tcBorders>
              <w:right w:val="single" w:sz="4" w:space="0" w:color="auto"/>
            </w:tcBorders>
            <w:shd w:val="clear" w:color="auto" w:fill="auto"/>
          </w:tcPr>
          <w:p w14:paraId="3789722D" w14:textId="77777777" w:rsidR="00305EE4" w:rsidRPr="007F1131" w:rsidRDefault="00305EE4" w:rsidP="00305EE4">
            <w:pPr>
              <w:pStyle w:val="Tabletext"/>
            </w:pPr>
          </w:p>
        </w:tc>
      </w:tr>
      <w:tr w:rsidR="002C1116" w:rsidRPr="006E6B86" w14:paraId="5809D120" w14:textId="77777777" w:rsidTr="002C1116">
        <w:trPr>
          <w:trHeight w:val="227"/>
        </w:trPr>
        <w:tc>
          <w:tcPr>
            <w:tcW w:w="1072" w:type="dxa"/>
            <w:tcBorders>
              <w:right w:val="single" w:sz="4" w:space="0" w:color="auto"/>
            </w:tcBorders>
          </w:tcPr>
          <w:p w14:paraId="462D5E39" w14:textId="33563329" w:rsidR="002C1116" w:rsidRPr="001178EF" w:rsidRDefault="002C1116" w:rsidP="002C1116">
            <w:pPr>
              <w:pStyle w:val="Tabletext"/>
            </w:pPr>
            <w:r>
              <w:t>A3.5</w:t>
            </w:r>
          </w:p>
        </w:tc>
        <w:tc>
          <w:tcPr>
            <w:tcW w:w="5812" w:type="dxa"/>
            <w:tcBorders>
              <w:left w:val="single" w:sz="4" w:space="0" w:color="auto"/>
            </w:tcBorders>
          </w:tcPr>
          <w:p w14:paraId="558484ED" w14:textId="0CF56884" w:rsidR="002C1116" w:rsidRPr="001178EF" w:rsidRDefault="002C1116" w:rsidP="002C1116">
            <w:pPr>
              <w:pStyle w:val="Tabletext"/>
            </w:pPr>
            <w:r w:rsidRPr="00EF4BFB">
              <w:t>Control aeroplane at slow speeds</w:t>
            </w:r>
          </w:p>
        </w:tc>
        <w:tc>
          <w:tcPr>
            <w:tcW w:w="992" w:type="dxa"/>
            <w:shd w:val="clear" w:color="auto" w:fill="F2F2F2" w:themeFill="background1" w:themeFillShade="F2"/>
          </w:tcPr>
          <w:p w14:paraId="57EC583B" w14:textId="77777777" w:rsidR="002C1116" w:rsidRPr="007F1131" w:rsidRDefault="002C1116" w:rsidP="002C1116">
            <w:pPr>
              <w:pStyle w:val="Tabletext"/>
            </w:pPr>
          </w:p>
        </w:tc>
        <w:tc>
          <w:tcPr>
            <w:tcW w:w="1043" w:type="dxa"/>
            <w:tcBorders>
              <w:right w:val="single" w:sz="4" w:space="0" w:color="auto"/>
            </w:tcBorders>
            <w:shd w:val="clear" w:color="auto" w:fill="F2F2F2" w:themeFill="background1" w:themeFillShade="F2"/>
          </w:tcPr>
          <w:p w14:paraId="2101AB00" w14:textId="77777777" w:rsidR="002C1116" w:rsidRPr="007F1131" w:rsidRDefault="002C1116" w:rsidP="002C1116">
            <w:pPr>
              <w:pStyle w:val="Tabletext"/>
            </w:pPr>
          </w:p>
        </w:tc>
      </w:tr>
      <w:tr w:rsidR="002C1116" w:rsidRPr="006E6B86" w14:paraId="0B2C29B1" w14:textId="77777777" w:rsidTr="009157A0">
        <w:trPr>
          <w:trHeight w:val="227"/>
        </w:trPr>
        <w:tc>
          <w:tcPr>
            <w:tcW w:w="1072" w:type="dxa"/>
            <w:tcBorders>
              <w:right w:val="single" w:sz="4" w:space="0" w:color="auto"/>
            </w:tcBorders>
          </w:tcPr>
          <w:p w14:paraId="06C0B3A3" w14:textId="48B73652" w:rsidR="002C1116" w:rsidRPr="001178EF" w:rsidRDefault="002C1116" w:rsidP="002C1116">
            <w:pPr>
              <w:pStyle w:val="Tabletext"/>
            </w:pPr>
          </w:p>
        </w:tc>
        <w:tc>
          <w:tcPr>
            <w:tcW w:w="5812" w:type="dxa"/>
            <w:tcBorders>
              <w:left w:val="single" w:sz="4" w:space="0" w:color="auto"/>
            </w:tcBorders>
          </w:tcPr>
          <w:p w14:paraId="29B83362" w14:textId="3A550820" w:rsidR="002C1116" w:rsidRPr="001178EF" w:rsidRDefault="002C1116" w:rsidP="002C1116">
            <w:pPr>
              <w:pStyle w:val="Tabletext"/>
              <w:numPr>
                <w:ilvl w:val="0"/>
                <w:numId w:val="18"/>
              </w:numPr>
              <w:ind w:left="323" w:hanging="284"/>
            </w:pPr>
            <w:r w:rsidRPr="000866CE">
              <w:t>complete pre-manoeuvre checks</w:t>
            </w:r>
          </w:p>
        </w:tc>
        <w:tc>
          <w:tcPr>
            <w:tcW w:w="992" w:type="dxa"/>
            <w:shd w:val="clear" w:color="auto" w:fill="F2F2F2" w:themeFill="background1" w:themeFillShade="F2"/>
          </w:tcPr>
          <w:p w14:paraId="1A97EECD" w14:textId="6B258931" w:rsidR="002C1116" w:rsidRPr="002C1116" w:rsidRDefault="002C1116" w:rsidP="002C1116">
            <w:pPr>
              <w:pStyle w:val="Tabletext"/>
              <w:rPr>
                <w:bCs/>
              </w:rPr>
            </w:pPr>
            <w:r w:rsidRPr="000866CE">
              <w:t>2</w:t>
            </w:r>
          </w:p>
        </w:tc>
        <w:tc>
          <w:tcPr>
            <w:tcW w:w="1043" w:type="dxa"/>
            <w:tcBorders>
              <w:right w:val="single" w:sz="4" w:space="0" w:color="auto"/>
            </w:tcBorders>
            <w:shd w:val="clear" w:color="auto" w:fill="auto"/>
          </w:tcPr>
          <w:p w14:paraId="51B0EACA" w14:textId="77777777" w:rsidR="002C1116" w:rsidRPr="007F1131" w:rsidRDefault="002C1116" w:rsidP="002C1116">
            <w:pPr>
              <w:pStyle w:val="Tabletext"/>
            </w:pPr>
          </w:p>
        </w:tc>
      </w:tr>
      <w:tr w:rsidR="002C1116" w:rsidRPr="006E6B86" w14:paraId="339CA73B" w14:textId="77777777" w:rsidTr="009157A0">
        <w:trPr>
          <w:trHeight w:val="227"/>
        </w:trPr>
        <w:tc>
          <w:tcPr>
            <w:tcW w:w="1072" w:type="dxa"/>
            <w:tcBorders>
              <w:right w:val="single" w:sz="4" w:space="0" w:color="auto"/>
            </w:tcBorders>
          </w:tcPr>
          <w:p w14:paraId="207E1B34" w14:textId="37ABCA05" w:rsidR="002C1116" w:rsidRPr="001178EF" w:rsidRDefault="002C1116" w:rsidP="002C1116">
            <w:pPr>
              <w:pStyle w:val="Tabletext"/>
            </w:pPr>
          </w:p>
        </w:tc>
        <w:tc>
          <w:tcPr>
            <w:tcW w:w="5812" w:type="dxa"/>
            <w:tcBorders>
              <w:left w:val="single" w:sz="4" w:space="0" w:color="auto"/>
            </w:tcBorders>
          </w:tcPr>
          <w:p w14:paraId="20E66845" w14:textId="00DCE69E" w:rsidR="002C1116" w:rsidRPr="001178EF" w:rsidRDefault="002C1116" w:rsidP="002C1116">
            <w:pPr>
              <w:pStyle w:val="Tabletext"/>
              <w:numPr>
                <w:ilvl w:val="0"/>
                <w:numId w:val="18"/>
              </w:numPr>
              <w:ind w:left="323" w:hanging="284"/>
            </w:pPr>
            <w:r w:rsidRPr="000866CE">
              <w:t xml:space="preserve">operate and monitor all aircraft systems when operating the aeroplane at slow speed in straight and level, climbing, </w:t>
            </w:r>
            <w:proofErr w:type="gramStart"/>
            <w:r w:rsidRPr="000866CE">
              <w:t>descending</w:t>
            </w:r>
            <w:proofErr w:type="gramEnd"/>
            <w:r w:rsidRPr="000866CE">
              <w:t xml:space="preserve"> and turning flight</w:t>
            </w:r>
          </w:p>
        </w:tc>
        <w:tc>
          <w:tcPr>
            <w:tcW w:w="992" w:type="dxa"/>
            <w:shd w:val="clear" w:color="auto" w:fill="F2F2F2" w:themeFill="background1" w:themeFillShade="F2"/>
          </w:tcPr>
          <w:p w14:paraId="423AD264" w14:textId="3587FB3D" w:rsidR="002C1116" w:rsidRPr="002C1116" w:rsidRDefault="002C1116" w:rsidP="002C1116">
            <w:pPr>
              <w:pStyle w:val="Tabletext"/>
              <w:rPr>
                <w:bCs/>
              </w:rPr>
            </w:pPr>
            <w:r w:rsidRPr="000866CE">
              <w:t>2</w:t>
            </w:r>
          </w:p>
        </w:tc>
        <w:tc>
          <w:tcPr>
            <w:tcW w:w="1043" w:type="dxa"/>
            <w:tcBorders>
              <w:right w:val="single" w:sz="4" w:space="0" w:color="auto"/>
            </w:tcBorders>
            <w:shd w:val="clear" w:color="auto" w:fill="auto"/>
          </w:tcPr>
          <w:p w14:paraId="65A6306D" w14:textId="77777777" w:rsidR="002C1116" w:rsidRPr="007F1131" w:rsidRDefault="002C1116" w:rsidP="002C1116">
            <w:pPr>
              <w:pStyle w:val="Tabletext"/>
            </w:pPr>
          </w:p>
        </w:tc>
      </w:tr>
      <w:tr w:rsidR="002C1116" w:rsidRPr="006E6B86" w14:paraId="4F5DBFCE" w14:textId="77777777" w:rsidTr="002C1116">
        <w:trPr>
          <w:trHeight w:val="227"/>
        </w:trPr>
        <w:tc>
          <w:tcPr>
            <w:tcW w:w="1072" w:type="dxa"/>
            <w:tcBorders>
              <w:right w:val="single" w:sz="4" w:space="0" w:color="auto"/>
            </w:tcBorders>
          </w:tcPr>
          <w:p w14:paraId="621CFDF6" w14:textId="547200AD" w:rsidR="002C1116" w:rsidRPr="001178EF" w:rsidRDefault="002C1116" w:rsidP="002C1116">
            <w:pPr>
              <w:pStyle w:val="Tabletext"/>
            </w:pPr>
          </w:p>
        </w:tc>
        <w:tc>
          <w:tcPr>
            <w:tcW w:w="5812" w:type="dxa"/>
            <w:tcBorders>
              <w:left w:val="single" w:sz="4" w:space="0" w:color="auto"/>
            </w:tcBorders>
          </w:tcPr>
          <w:p w14:paraId="0D47AA40" w14:textId="656CC62C" w:rsidR="002C1116" w:rsidRPr="001178EF" w:rsidRDefault="002C1116" w:rsidP="002C1116">
            <w:pPr>
              <w:pStyle w:val="Tabletext"/>
              <w:numPr>
                <w:ilvl w:val="0"/>
                <w:numId w:val="18"/>
              </w:numPr>
              <w:ind w:left="323" w:hanging="284"/>
            </w:pPr>
            <w:r w:rsidRPr="000866CE">
              <w:t>except for multi-engine aeroplane operations, select power, attitude and configuration as required for the flight path, balance and trim the aeroplane accurately, and apply smooth, coordinated control inputs to achieve stable flight at the required flight tolerances that apply to the following:</w:t>
            </w:r>
          </w:p>
        </w:tc>
        <w:tc>
          <w:tcPr>
            <w:tcW w:w="992" w:type="dxa"/>
            <w:shd w:val="clear" w:color="auto" w:fill="F2F2F2" w:themeFill="background1" w:themeFillShade="F2"/>
          </w:tcPr>
          <w:p w14:paraId="115B1199" w14:textId="77777777" w:rsidR="002C1116" w:rsidRPr="002C1116" w:rsidRDefault="002C1116" w:rsidP="002C1116">
            <w:pPr>
              <w:pStyle w:val="Tabletext"/>
              <w:rPr>
                <w:bCs/>
              </w:rPr>
            </w:pPr>
          </w:p>
        </w:tc>
        <w:tc>
          <w:tcPr>
            <w:tcW w:w="1043" w:type="dxa"/>
            <w:tcBorders>
              <w:right w:val="single" w:sz="4" w:space="0" w:color="auto"/>
            </w:tcBorders>
            <w:shd w:val="clear" w:color="auto" w:fill="F2F2F2" w:themeFill="background1" w:themeFillShade="F2"/>
          </w:tcPr>
          <w:p w14:paraId="6DBEE4D5" w14:textId="77777777" w:rsidR="002C1116" w:rsidRPr="007F1131" w:rsidRDefault="002C1116" w:rsidP="002C1116">
            <w:pPr>
              <w:pStyle w:val="Tabletext"/>
            </w:pPr>
          </w:p>
        </w:tc>
      </w:tr>
      <w:tr w:rsidR="002C1116" w:rsidRPr="006E6B86" w14:paraId="4D27687B" w14:textId="77777777" w:rsidTr="009157A0">
        <w:trPr>
          <w:trHeight w:val="227"/>
        </w:trPr>
        <w:tc>
          <w:tcPr>
            <w:tcW w:w="1072" w:type="dxa"/>
            <w:tcBorders>
              <w:right w:val="single" w:sz="4" w:space="0" w:color="auto"/>
            </w:tcBorders>
          </w:tcPr>
          <w:p w14:paraId="229240F2" w14:textId="77777777" w:rsidR="002C1116" w:rsidRPr="001178EF" w:rsidRDefault="002C1116" w:rsidP="002C1116">
            <w:pPr>
              <w:pStyle w:val="Tabletext"/>
            </w:pPr>
          </w:p>
        </w:tc>
        <w:tc>
          <w:tcPr>
            <w:tcW w:w="5812" w:type="dxa"/>
            <w:tcBorders>
              <w:left w:val="single" w:sz="4" w:space="0" w:color="auto"/>
            </w:tcBorders>
          </w:tcPr>
          <w:p w14:paraId="5FD2403B" w14:textId="32BBB894" w:rsidR="002C1116" w:rsidRPr="001178EF" w:rsidRDefault="002C1116" w:rsidP="002C1116">
            <w:pPr>
              <w:pStyle w:val="Tabletext"/>
              <w:numPr>
                <w:ilvl w:val="0"/>
                <w:numId w:val="19"/>
              </w:numPr>
              <w:ind w:left="606" w:hanging="142"/>
            </w:pPr>
            <w:r w:rsidRPr="000866CE">
              <w:t>minimum approach speed with flaps retracted</w:t>
            </w:r>
          </w:p>
        </w:tc>
        <w:tc>
          <w:tcPr>
            <w:tcW w:w="992" w:type="dxa"/>
            <w:shd w:val="clear" w:color="auto" w:fill="F2F2F2" w:themeFill="background1" w:themeFillShade="F2"/>
          </w:tcPr>
          <w:p w14:paraId="1FF6F9BE" w14:textId="7F2A8CBA" w:rsidR="002C1116" w:rsidRPr="002C1116" w:rsidRDefault="002C1116" w:rsidP="002C1116">
            <w:pPr>
              <w:pStyle w:val="Tabletext"/>
              <w:rPr>
                <w:bCs/>
              </w:rPr>
            </w:pPr>
            <w:r w:rsidRPr="000866CE">
              <w:t>2</w:t>
            </w:r>
          </w:p>
        </w:tc>
        <w:tc>
          <w:tcPr>
            <w:tcW w:w="1043" w:type="dxa"/>
            <w:tcBorders>
              <w:right w:val="single" w:sz="4" w:space="0" w:color="auto"/>
            </w:tcBorders>
            <w:shd w:val="clear" w:color="auto" w:fill="auto"/>
          </w:tcPr>
          <w:p w14:paraId="60D7AD7C" w14:textId="77777777" w:rsidR="002C1116" w:rsidRPr="007F1131" w:rsidRDefault="002C1116" w:rsidP="002C1116">
            <w:pPr>
              <w:pStyle w:val="Tabletext"/>
            </w:pPr>
          </w:p>
        </w:tc>
      </w:tr>
      <w:tr w:rsidR="002C1116" w:rsidRPr="006E6B86" w14:paraId="2778B7B5" w14:textId="77777777" w:rsidTr="009157A0">
        <w:trPr>
          <w:trHeight w:val="227"/>
        </w:trPr>
        <w:tc>
          <w:tcPr>
            <w:tcW w:w="1072" w:type="dxa"/>
            <w:tcBorders>
              <w:right w:val="single" w:sz="4" w:space="0" w:color="auto"/>
            </w:tcBorders>
          </w:tcPr>
          <w:p w14:paraId="2891E676" w14:textId="77777777" w:rsidR="002C1116" w:rsidRPr="001178EF" w:rsidRDefault="002C1116" w:rsidP="002C1116">
            <w:pPr>
              <w:pStyle w:val="Tabletext"/>
            </w:pPr>
          </w:p>
        </w:tc>
        <w:tc>
          <w:tcPr>
            <w:tcW w:w="5812" w:type="dxa"/>
            <w:tcBorders>
              <w:left w:val="single" w:sz="4" w:space="0" w:color="auto"/>
            </w:tcBorders>
          </w:tcPr>
          <w:p w14:paraId="0043009B" w14:textId="6FF0798F" w:rsidR="002C1116" w:rsidRPr="001178EF" w:rsidRDefault="002C1116" w:rsidP="002C1116">
            <w:pPr>
              <w:pStyle w:val="Tabletext"/>
              <w:numPr>
                <w:ilvl w:val="0"/>
                <w:numId w:val="19"/>
              </w:numPr>
              <w:ind w:left="606" w:hanging="142"/>
            </w:pPr>
            <w:r w:rsidRPr="000866CE">
              <w:t>minimum approach speed in approach configuration</w:t>
            </w:r>
          </w:p>
        </w:tc>
        <w:tc>
          <w:tcPr>
            <w:tcW w:w="992" w:type="dxa"/>
            <w:shd w:val="clear" w:color="auto" w:fill="F2F2F2" w:themeFill="background1" w:themeFillShade="F2"/>
          </w:tcPr>
          <w:p w14:paraId="257AF594" w14:textId="3D0FED10" w:rsidR="002C1116" w:rsidRPr="002C1116" w:rsidRDefault="002C1116" w:rsidP="002C1116">
            <w:pPr>
              <w:pStyle w:val="Tabletext"/>
              <w:rPr>
                <w:bCs/>
              </w:rPr>
            </w:pPr>
            <w:r w:rsidRPr="000866CE">
              <w:t>2</w:t>
            </w:r>
          </w:p>
        </w:tc>
        <w:tc>
          <w:tcPr>
            <w:tcW w:w="1043" w:type="dxa"/>
            <w:tcBorders>
              <w:right w:val="single" w:sz="4" w:space="0" w:color="auto"/>
            </w:tcBorders>
            <w:shd w:val="clear" w:color="auto" w:fill="auto"/>
          </w:tcPr>
          <w:p w14:paraId="792BFC3D" w14:textId="77777777" w:rsidR="002C1116" w:rsidRPr="007F1131" w:rsidRDefault="002C1116" w:rsidP="002C1116">
            <w:pPr>
              <w:pStyle w:val="Tabletext"/>
            </w:pPr>
          </w:p>
        </w:tc>
      </w:tr>
      <w:tr w:rsidR="002C1116" w:rsidRPr="006E6B86" w14:paraId="7E03D678" w14:textId="77777777" w:rsidTr="009157A0">
        <w:trPr>
          <w:trHeight w:val="227"/>
        </w:trPr>
        <w:tc>
          <w:tcPr>
            <w:tcW w:w="1072" w:type="dxa"/>
            <w:tcBorders>
              <w:right w:val="single" w:sz="4" w:space="0" w:color="auto"/>
            </w:tcBorders>
          </w:tcPr>
          <w:p w14:paraId="4397FB4D" w14:textId="77777777" w:rsidR="002C1116" w:rsidRPr="001178EF" w:rsidRDefault="002C1116" w:rsidP="002C1116">
            <w:pPr>
              <w:pStyle w:val="Tabletext"/>
            </w:pPr>
          </w:p>
        </w:tc>
        <w:tc>
          <w:tcPr>
            <w:tcW w:w="5812" w:type="dxa"/>
            <w:tcBorders>
              <w:left w:val="single" w:sz="4" w:space="0" w:color="auto"/>
            </w:tcBorders>
          </w:tcPr>
          <w:p w14:paraId="3890A35F" w14:textId="182AA9CC" w:rsidR="002C1116" w:rsidRPr="001178EF" w:rsidRDefault="002C1116" w:rsidP="002C1116">
            <w:pPr>
              <w:pStyle w:val="Tabletext"/>
              <w:numPr>
                <w:ilvl w:val="0"/>
                <w:numId w:val="19"/>
              </w:numPr>
              <w:ind w:left="606" w:hanging="142"/>
            </w:pPr>
            <w:r w:rsidRPr="000866CE">
              <w:t>flight at speeds just above stall warning activation or at the initial symptoms of stall</w:t>
            </w:r>
          </w:p>
        </w:tc>
        <w:tc>
          <w:tcPr>
            <w:tcW w:w="992" w:type="dxa"/>
            <w:shd w:val="clear" w:color="auto" w:fill="F2F2F2" w:themeFill="background1" w:themeFillShade="F2"/>
          </w:tcPr>
          <w:p w14:paraId="1FD84AA8" w14:textId="393BF393" w:rsidR="002C1116" w:rsidRPr="002C1116" w:rsidRDefault="002C1116" w:rsidP="002C1116">
            <w:pPr>
              <w:pStyle w:val="Tabletext"/>
              <w:rPr>
                <w:bCs/>
              </w:rPr>
            </w:pPr>
            <w:r w:rsidRPr="000866CE">
              <w:t>2</w:t>
            </w:r>
          </w:p>
        </w:tc>
        <w:tc>
          <w:tcPr>
            <w:tcW w:w="1043" w:type="dxa"/>
            <w:tcBorders>
              <w:right w:val="single" w:sz="4" w:space="0" w:color="auto"/>
            </w:tcBorders>
            <w:shd w:val="clear" w:color="auto" w:fill="auto"/>
          </w:tcPr>
          <w:p w14:paraId="47B4CC06" w14:textId="77777777" w:rsidR="002C1116" w:rsidRPr="007F1131" w:rsidRDefault="002C1116" w:rsidP="002C1116">
            <w:pPr>
              <w:pStyle w:val="Tabletext"/>
            </w:pPr>
          </w:p>
        </w:tc>
      </w:tr>
      <w:tr w:rsidR="002C1116" w:rsidRPr="006E6B86" w14:paraId="2FE7EEEB" w14:textId="77777777" w:rsidTr="009157A0">
        <w:trPr>
          <w:trHeight w:val="227"/>
        </w:trPr>
        <w:tc>
          <w:tcPr>
            <w:tcW w:w="1072" w:type="dxa"/>
            <w:tcBorders>
              <w:right w:val="single" w:sz="4" w:space="0" w:color="auto"/>
            </w:tcBorders>
          </w:tcPr>
          <w:p w14:paraId="2D9F6FFD" w14:textId="78117F89" w:rsidR="002C1116" w:rsidRPr="001178EF" w:rsidRDefault="002C1116" w:rsidP="002C1116">
            <w:pPr>
              <w:pStyle w:val="Tabletext"/>
            </w:pPr>
          </w:p>
        </w:tc>
        <w:tc>
          <w:tcPr>
            <w:tcW w:w="5812" w:type="dxa"/>
            <w:tcBorders>
              <w:left w:val="single" w:sz="4" w:space="0" w:color="auto"/>
            </w:tcBorders>
          </w:tcPr>
          <w:p w14:paraId="58980597" w14:textId="21C099CB" w:rsidR="002C1116" w:rsidRPr="001178EF" w:rsidRDefault="002C1116" w:rsidP="002C1116">
            <w:pPr>
              <w:pStyle w:val="Tabletext"/>
              <w:numPr>
                <w:ilvl w:val="0"/>
                <w:numId w:val="18"/>
              </w:numPr>
              <w:ind w:left="323" w:hanging="284"/>
            </w:pPr>
            <w:r w:rsidRPr="000866CE">
              <w:t>except for multi-engine aeroplane operations, observe audible and visible stall warnings and recover aeroplane to controlled flight</w:t>
            </w:r>
          </w:p>
        </w:tc>
        <w:tc>
          <w:tcPr>
            <w:tcW w:w="992" w:type="dxa"/>
            <w:shd w:val="clear" w:color="auto" w:fill="F2F2F2" w:themeFill="background1" w:themeFillShade="F2"/>
          </w:tcPr>
          <w:p w14:paraId="5B1B5309" w14:textId="74D8D7CF" w:rsidR="002C1116" w:rsidRPr="002C1116" w:rsidRDefault="002C1116" w:rsidP="002C1116">
            <w:pPr>
              <w:pStyle w:val="Tabletext"/>
              <w:rPr>
                <w:bCs/>
              </w:rPr>
            </w:pPr>
            <w:r w:rsidRPr="000866CE">
              <w:t>2</w:t>
            </w:r>
          </w:p>
        </w:tc>
        <w:tc>
          <w:tcPr>
            <w:tcW w:w="1043" w:type="dxa"/>
            <w:tcBorders>
              <w:right w:val="single" w:sz="4" w:space="0" w:color="auto"/>
            </w:tcBorders>
            <w:shd w:val="clear" w:color="auto" w:fill="auto"/>
          </w:tcPr>
          <w:p w14:paraId="424D70AA" w14:textId="77777777" w:rsidR="002C1116" w:rsidRPr="007F1131" w:rsidRDefault="002C1116" w:rsidP="002C1116">
            <w:pPr>
              <w:pStyle w:val="Tabletext"/>
            </w:pPr>
          </w:p>
        </w:tc>
      </w:tr>
      <w:tr w:rsidR="002C1116" w:rsidRPr="006E6B86" w14:paraId="11FD1B33" w14:textId="77777777" w:rsidTr="009157A0">
        <w:trPr>
          <w:trHeight w:val="227"/>
        </w:trPr>
        <w:tc>
          <w:tcPr>
            <w:tcW w:w="1072" w:type="dxa"/>
            <w:tcBorders>
              <w:right w:val="single" w:sz="4" w:space="0" w:color="auto"/>
            </w:tcBorders>
          </w:tcPr>
          <w:p w14:paraId="44CFED5D" w14:textId="5256A859" w:rsidR="002C1116" w:rsidRPr="001178EF" w:rsidRDefault="002C1116" w:rsidP="002C1116">
            <w:pPr>
              <w:pStyle w:val="Tabletext"/>
            </w:pPr>
          </w:p>
        </w:tc>
        <w:tc>
          <w:tcPr>
            <w:tcW w:w="5812" w:type="dxa"/>
            <w:tcBorders>
              <w:left w:val="single" w:sz="4" w:space="0" w:color="auto"/>
            </w:tcBorders>
          </w:tcPr>
          <w:p w14:paraId="77D1D7C2" w14:textId="41359CC5" w:rsidR="002C1116" w:rsidRPr="001178EF" w:rsidRDefault="002C1116" w:rsidP="002C1116">
            <w:pPr>
              <w:pStyle w:val="Tabletext"/>
              <w:numPr>
                <w:ilvl w:val="0"/>
                <w:numId w:val="18"/>
              </w:numPr>
              <w:ind w:left="323" w:hanging="284"/>
            </w:pPr>
            <w:r w:rsidRPr="000866CE">
              <w:t>recognise and respond positively to reduced effectiveness of controls during slow flight manoeuvres</w:t>
            </w:r>
          </w:p>
        </w:tc>
        <w:tc>
          <w:tcPr>
            <w:tcW w:w="992" w:type="dxa"/>
            <w:shd w:val="clear" w:color="auto" w:fill="F2F2F2" w:themeFill="background1" w:themeFillShade="F2"/>
          </w:tcPr>
          <w:p w14:paraId="484F188D" w14:textId="40CBF8E6" w:rsidR="002C1116" w:rsidRPr="002C1116" w:rsidRDefault="002C1116" w:rsidP="002C1116">
            <w:pPr>
              <w:pStyle w:val="Tabletext"/>
              <w:rPr>
                <w:bCs/>
              </w:rPr>
            </w:pPr>
            <w:r w:rsidRPr="000866CE">
              <w:t>2</w:t>
            </w:r>
          </w:p>
        </w:tc>
        <w:tc>
          <w:tcPr>
            <w:tcW w:w="1043" w:type="dxa"/>
            <w:tcBorders>
              <w:right w:val="single" w:sz="4" w:space="0" w:color="auto"/>
            </w:tcBorders>
            <w:shd w:val="clear" w:color="auto" w:fill="auto"/>
          </w:tcPr>
          <w:p w14:paraId="1D6DA26E" w14:textId="77777777" w:rsidR="002C1116" w:rsidRPr="007F1131" w:rsidRDefault="002C1116" w:rsidP="002C1116">
            <w:pPr>
              <w:pStyle w:val="Tabletext"/>
            </w:pPr>
          </w:p>
        </w:tc>
      </w:tr>
      <w:tr w:rsidR="002C1116" w:rsidRPr="006E6B86" w14:paraId="5292BD09" w14:textId="77777777" w:rsidTr="009157A0">
        <w:trPr>
          <w:trHeight w:val="227"/>
        </w:trPr>
        <w:tc>
          <w:tcPr>
            <w:tcW w:w="1072" w:type="dxa"/>
            <w:tcBorders>
              <w:right w:val="single" w:sz="4" w:space="0" w:color="auto"/>
            </w:tcBorders>
          </w:tcPr>
          <w:p w14:paraId="3857E285" w14:textId="618548A7" w:rsidR="002C1116" w:rsidRPr="001178EF" w:rsidRDefault="002C1116" w:rsidP="002C1116">
            <w:pPr>
              <w:pStyle w:val="Tabletext"/>
            </w:pPr>
          </w:p>
        </w:tc>
        <w:tc>
          <w:tcPr>
            <w:tcW w:w="5812" w:type="dxa"/>
            <w:tcBorders>
              <w:left w:val="single" w:sz="4" w:space="0" w:color="auto"/>
            </w:tcBorders>
          </w:tcPr>
          <w:p w14:paraId="1E99D8CB" w14:textId="7F1D1E88" w:rsidR="002C1116" w:rsidRPr="001178EF" w:rsidRDefault="002C1116" w:rsidP="002C1116">
            <w:pPr>
              <w:pStyle w:val="Tabletext"/>
              <w:numPr>
                <w:ilvl w:val="0"/>
                <w:numId w:val="18"/>
              </w:numPr>
              <w:ind w:left="323" w:hanging="284"/>
            </w:pPr>
            <w:r w:rsidRPr="000866CE">
              <w:t>recognise the need to increase power while manoeuvring in slow flight to maintain nominated altitude and a margin of speed above the stall</w:t>
            </w:r>
          </w:p>
        </w:tc>
        <w:tc>
          <w:tcPr>
            <w:tcW w:w="992" w:type="dxa"/>
            <w:shd w:val="clear" w:color="auto" w:fill="F2F2F2" w:themeFill="background1" w:themeFillShade="F2"/>
          </w:tcPr>
          <w:p w14:paraId="0F1E9A5F" w14:textId="1B2952B3" w:rsidR="002C1116" w:rsidRPr="002C1116" w:rsidRDefault="002C1116" w:rsidP="002C1116">
            <w:pPr>
              <w:pStyle w:val="Tabletext"/>
              <w:rPr>
                <w:bCs/>
              </w:rPr>
            </w:pPr>
            <w:r w:rsidRPr="000866CE">
              <w:t>2</w:t>
            </w:r>
          </w:p>
        </w:tc>
        <w:tc>
          <w:tcPr>
            <w:tcW w:w="1043" w:type="dxa"/>
            <w:tcBorders>
              <w:right w:val="single" w:sz="4" w:space="0" w:color="auto"/>
            </w:tcBorders>
            <w:shd w:val="clear" w:color="auto" w:fill="auto"/>
          </w:tcPr>
          <w:p w14:paraId="2414F1F3" w14:textId="77777777" w:rsidR="002C1116" w:rsidRPr="007F1131" w:rsidRDefault="002C1116" w:rsidP="002C1116">
            <w:pPr>
              <w:pStyle w:val="Tabletext"/>
            </w:pPr>
          </w:p>
        </w:tc>
      </w:tr>
      <w:tr w:rsidR="002C1116" w:rsidRPr="006E6B86" w14:paraId="29490849" w14:textId="77777777" w:rsidTr="009157A0">
        <w:trPr>
          <w:trHeight w:val="227"/>
        </w:trPr>
        <w:tc>
          <w:tcPr>
            <w:tcW w:w="1072" w:type="dxa"/>
            <w:tcBorders>
              <w:right w:val="single" w:sz="4" w:space="0" w:color="auto"/>
            </w:tcBorders>
          </w:tcPr>
          <w:p w14:paraId="162F8AEE" w14:textId="51412534" w:rsidR="002C1116" w:rsidRPr="001178EF" w:rsidRDefault="002C1116" w:rsidP="002C1116">
            <w:pPr>
              <w:pStyle w:val="Tabletext"/>
            </w:pPr>
          </w:p>
        </w:tc>
        <w:tc>
          <w:tcPr>
            <w:tcW w:w="5812" w:type="dxa"/>
            <w:tcBorders>
              <w:left w:val="single" w:sz="4" w:space="0" w:color="auto"/>
            </w:tcBorders>
          </w:tcPr>
          <w:p w14:paraId="38F18AA7" w14:textId="5D380A0C" w:rsidR="002C1116" w:rsidRPr="001178EF" w:rsidRDefault="002C1116" w:rsidP="002C1116">
            <w:pPr>
              <w:pStyle w:val="Tabletext"/>
              <w:numPr>
                <w:ilvl w:val="0"/>
                <w:numId w:val="18"/>
              </w:numPr>
              <w:ind w:left="323" w:hanging="284"/>
            </w:pPr>
            <w:r w:rsidRPr="000866CE">
              <w:t xml:space="preserve">transition from slow speed configuration, using take off power to achieve nominated speed </w:t>
            </w:r>
            <w:proofErr w:type="gramStart"/>
            <w:r w:rsidRPr="000866CE">
              <w:t>in excess of</w:t>
            </w:r>
            <w:proofErr w:type="gramEnd"/>
            <w:r w:rsidRPr="000866CE">
              <w:t xml:space="preserve"> 1.5 Vs without loss of height</w:t>
            </w:r>
          </w:p>
        </w:tc>
        <w:tc>
          <w:tcPr>
            <w:tcW w:w="992" w:type="dxa"/>
            <w:shd w:val="clear" w:color="auto" w:fill="F2F2F2" w:themeFill="background1" w:themeFillShade="F2"/>
          </w:tcPr>
          <w:p w14:paraId="2560F95E" w14:textId="49E6498C" w:rsidR="002C1116" w:rsidRPr="002C1116" w:rsidRDefault="002C1116" w:rsidP="002C1116">
            <w:pPr>
              <w:pStyle w:val="Tabletext"/>
              <w:rPr>
                <w:bCs/>
              </w:rPr>
            </w:pPr>
            <w:r w:rsidRPr="000866CE">
              <w:t>2</w:t>
            </w:r>
          </w:p>
        </w:tc>
        <w:tc>
          <w:tcPr>
            <w:tcW w:w="1043" w:type="dxa"/>
            <w:tcBorders>
              <w:right w:val="single" w:sz="4" w:space="0" w:color="auto"/>
            </w:tcBorders>
            <w:shd w:val="clear" w:color="auto" w:fill="auto"/>
          </w:tcPr>
          <w:p w14:paraId="144B56AE" w14:textId="77777777" w:rsidR="002C1116" w:rsidRPr="007F1131" w:rsidRDefault="002C1116" w:rsidP="002C1116">
            <w:pPr>
              <w:pStyle w:val="Tabletext"/>
            </w:pPr>
          </w:p>
        </w:tc>
      </w:tr>
      <w:tr w:rsidR="002C1116" w:rsidRPr="006E6B86" w14:paraId="4D693596" w14:textId="77777777" w:rsidTr="002C1116">
        <w:trPr>
          <w:trHeight w:val="227"/>
        </w:trPr>
        <w:tc>
          <w:tcPr>
            <w:tcW w:w="1072" w:type="dxa"/>
            <w:tcBorders>
              <w:right w:val="single" w:sz="4" w:space="0" w:color="auto"/>
            </w:tcBorders>
          </w:tcPr>
          <w:p w14:paraId="16798158" w14:textId="22A05BE0" w:rsidR="002C1116" w:rsidRPr="001178EF" w:rsidRDefault="002C1116" w:rsidP="002C1116">
            <w:pPr>
              <w:pStyle w:val="Tabletext"/>
            </w:pPr>
            <w:r>
              <w:t>A5.1</w:t>
            </w:r>
          </w:p>
        </w:tc>
        <w:tc>
          <w:tcPr>
            <w:tcW w:w="5812" w:type="dxa"/>
            <w:tcBorders>
              <w:left w:val="single" w:sz="4" w:space="0" w:color="auto"/>
            </w:tcBorders>
          </w:tcPr>
          <w:p w14:paraId="4E63D50D" w14:textId="7CF155F2" w:rsidR="002C1116" w:rsidRPr="001178EF" w:rsidRDefault="002C1116" w:rsidP="002C1116">
            <w:pPr>
              <w:pStyle w:val="Tabletext"/>
            </w:pPr>
            <w:r w:rsidRPr="002444D7">
              <w:t>Enter and recover from stall</w:t>
            </w:r>
          </w:p>
        </w:tc>
        <w:tc>
          <w:tcPr>
            <w:tcW w:w="992" w:type="dxa"/>
            <w:shd w:val="clear" w:color="auto" w:fill="F2F2F2" w:themeFill="background1" w:themeFillShade="F2"/>
          </w:tcPr>
          <w:p w14:paraId="66F12385" w14:textId="77777777" w:rsidR="002C1116" w:rsidRPr="002C1116" w:rsidRDefault="002C1116" w:rsidP="002C1116">
            <w:pPr>
              <w:pStyle w:val="Tabletext"/>
              <w:rPr>
                <w:bCs/>
              </w:rPr>
            </w:pPr>
          </w:p>
        </w:tc>
        <w:tc>
          <w:tcPr>
            <w:tcW w:w="1043" w:type="dxa"/>
            <w:tcBorders>
              <w:right w:val="single" w:sz="4" w:space="0" w:color="auto"/>
            </w:tcBorders>
            <w:shd w:val="clear" w:color="auto" w:fill="F2F2F2" w:themeFill="background1" w:themeFillShade="F2"/>
          </w:tcPr>
          <w:p w14:paraId="4BEC9050" w14:textId="77777777" w:rsidR="002C1116" w:rsidRPr="007F1131" w:rsidRDefault="002C1116" w:rsidP="002C1116">
            <w:pPr>
              <w:pStyle w:val="Tabletext"/>
            </w:pPr>
          </w:p>
        </w:tc>
      </w:tr>
      <w:tr w:rsidR="002C1116" w:rsidRPr="006E6B86" w14:paraId="260508A7" w14:textId="77777777" w:rsidTr="009157A0">
        <w:trPr>
          <w:trHeight w:val="227"/>
        </w:trPr>
        <w:tc>
          <w:tcPr>
            <w:tcW w:w="1072" w:type="dxa"/>
            <w:tcBorders>
              <w:right w:val="single" w:sz="4" w:space="0" w:color="auto"/>
            </w:tcBorders>
          </w:tcPr>
          <w:p w14:paraId="4693D686" w14:textId="77777777" w:rsidR="002C1116" w:rsidRPr="001178EF" w:rsidRDefault="002C1116" w:rsidP="002C1116">
            <w:pPr>
              <w:pStyle w:val="Tabletext"/>
            </w:pPr>
          </w:p>
        </w:tc>
        <w:tc>
          <w:tcPr>
            <w:tcW w:w="5812" w:type="dxa"/>
            <w:tcBorders>
              <w:left w:val="single" w:sz="4" w:space="0" w:color="auto"/>
            </w:tcBorders>
          </w:tcPr>
          <w:p w14:paraId="3099A314" w14:textId="517B203F" w:rsidR="002C1116" w:rsidRPr="001178EF" w:rsidRDefault="002C1116" w:rsidP="002C1116">
            <w:pPr>
              <w:pStyle w:val="Tabletext"/>
              <w:numPr>
                <w:ilvl w:val="0"/>
                <w:numId w:val="22"/>
              </w:numPr>
              <w:ind w:left="323" w:hanging="284"/>
            </w:pPr>
            <w:r w:rsidRPr="000866CE">
              <w:t>perform stalling pre-manoeuvre checks</w:t>
            </w:r>
          </w:p>
        </w:tc>
        <w:tc>
          <w:tcPr>
            <w:tcW w:w="992" w:type="dxa"/>
            <w:shd w:val="clear" w:color="auto" w:fill="F2F2F2" w:themeFill="background1" w:themeFillShade="F2"/>
          </w:tcPr>
          <w:p w14:paraId="11120C49" w14:textId="7B90EA1F" w:rsidR="002C1116" w:rsidRPr="002C1116" w:rsidRDefault="002C1116" w:rsidP="002C1116">
            <w:pPr>
              <w:pStyle w:val="Tabletext"/>
              <w:rPr>
                <w:bCs/>
              </w:rPr>
            </w:pPr>
            <w:r w:rsidRPr="000866CE">
              <w:t>2</w:t>
            </w:r>
          </w:p>
        </w:tc>
        <w:tc>
          <w:tcPr>
            <w:tcW w:w="1043" w:type="dxa"/>
            <w:tcBorders>
              <w:right w:val="single" w:sz="4" w:space="0" w:color="auto"/>
            </w:tcBorders>
            <w:shd w:val="clear" w:color="auto" w:fill="auto"/>
          </w:tcPr>
          <w:p w14:paraId="7C6E1413" w14:textId="77777777" w:rsidR="002C1116" w:rsidRPr="007F1131" w:rsidRDefault="002C1116" w:rsidP="002C1116">
            <w:pPr>
              <w:pStyle w:val="Tabletext"/>
            </w:pPr>
          </w:p>
        </w:tc>
      </w:tr>
      <w:tr w:rsidR="002C1116" w:rsidRPr="006E6B86" w14:paraId="52A6308A" w14:textId="77777777" w:rsidTr="009157A0">
        <w:trPr>
          <w:trHeight w:val="227"/>
        </w:trPr>
        <w:tc>
          <w:tcPr>
            <w:tcW w:w="1072" w:type="dxa"/>
            <w:tcBorders>
              <w:right w:val="single" w:sz="4" w:space="0" w:color="auto"/>
            </w:tcBorders>
          </w:tcPr>
          <w:p w14:paraId="4D061048" w14:textId="77777777" w:rsidR="002C1116" w:rsidRPr="001178EF" w:rsidRDefault="002C1116" w:rsidP="002C1116">
            <w:pPr>
              <w:pStyle w:val="Tabletext"/>
            </w:pPr>
          </w:p>
        </w:tc>
        <w:tc>
          <w:tcPr>
            <w:tcW w:w="5812" w:type="dxa"/>
            <w:tcBorders>
              <w:left w:val="single" w:sz="4" w:space="0" w:color="auto"/>
            </w:tcBorders>
          </w:tcPr>
          <w:p w14:paraId="7CAB6B86" w14:textId="0172B448" w:rsidR="002C1116" w:rsidRPr="001178EF" w:rsidRDefault="002C1116" w:rsidP="002C1116">
            <w:pPr>
              <w:pStyle w:val="Tabletext"/>
              <w:numPr>
                <w:ilvl w:val="0"/>
                <w:numId w:val="22"/>
              </w:numPr>
              <w:ind w:left="323" w:hanging="284"/>
            </w:pPr>
            <w:r w:rsidRPr="000866CE">
              <w:t>recognise symptoms of a stall</w:t>
            </w:r>
          </w:p>
        </w:tc>
        <w:tc>
          <w:tcPr>
            <w:tcW w:w="992" w:type="dxa"/>
            <w:shd w:val="clear" w:color="auto" w:fill="F2F2F2" w:themeFill="background1" w:themeFillShade="F2"/>
          </w:tcPr>
          <w:p w14:paraId="5748FDEC" w14:textId="287ADBF0" w:rsidR="002C1116" w:rsidRPr="002C1116" w:rsidRDefault="002C1116" w:rsidP="002C1116">
            <w:pPr>
              <w:pStyle w:val="Tabletext"/>
              <w:rPr>
                <w:bCs/>
              </w:rPr>
            </w:pPr>
            <w:r w:rsidRPr="000866CE">
              <w:t>2</w:t>
            </w:r>
          </w:p>
        </w:tc>
        <w:tc>
          <w:tcPr>
            <w:tcW w:w="1043" w:type="dxa"/>
            <w:tcBorders>
              <w:right w:val="single" w:sz="4" w:space="0" w:color="auto"/>
            </w:tcBorders>
            <w:shd w:val="clear" w:color="auto" w:fill="auto"/>
          </w:tcPr>
          <w:p w14:paraId="26422585" w14:textId="77777777" w:rsidR="002C1116" w:rsidRPr="007F1131" w:rsidRDefault="002C1116" w:rsidP="002C1116">
            <w:pPr>
              <w:pStyle w:val="Tabletext"/>
            </w:pPr>
          </w:p>
        </w:tc>
      </w:tr>
      <w:tr w:rsidR="002C1116" w:rsidRPr="006E6B86" w14:paraId="4BC5DCA1" w14:textId="77777777" w:rsidTr="002C1116">
        <w:trPr>
          <w:trHeight w:val="227"/>
        </w:trPr>
        <w:tc>
          <w:tcPr>
            <w:tcW w:w="1072" w:type="dxa"/>
            <w:tcBorders>
              <w:right w:val="single" w:sz="4" w:space="0" w:color="auto"/>
            </w:tcBorders>
          </w:tcPr>
          <w:p w14:paraId="6E7830CB" w14:textId="77777777" w:rsidR="002C1116" w:rsidRPr="001178EF" w:rsidRDefault="002C1116" w:rsidP="002C1116">
            <w:pPr>
              <w:pStyle w:val="Tabletext"/>
            </w:pPr>
          </w:p>
        </w:tc>
        <w:tc>
          <w:tcPr>
            <w:tcW w:w="5812" w:type="dxa"/>
            <w:tcBorders>
              <w:left w:val="single" w:sz="4" w:space="0" w:color="auto"/>
            </w:tcBorders>
          </w:tcPr>
          <w:p w14:paraId="13F4CB78" w14:textId="0C545F5B" w:rsidR="002C1116" w:rsidRPr="001178EF" w:rsidRDefault="002C1116" w:rsidP="002C1116">
            <w:pPr>
              <w:pStyle w:val="Tabletext"/>
              <w:numPr>
                <w:ilvl w:val="0"/>
                <w:numId w:val="22"/>
              </w:numPr>
              <w:ind w:left="323" w:hanging="284"/>
            </w:pPr>
            <w:r w:rsidRPr="000866CE">
              <w:t>control the aeroplane by trimming and balancing accurately for slow flight and then applying the required pitch, roll and yaw inputs to enter and recover from the following:</w:t>
            </w:r>
          </w:p>
        </w:tc>
        <w:tc>
          <w:tcPr>
            <w:tcW w:w="992" w:type="dxa"/>
            <w:shd w:val="clear" w:color="auto" w:fill="F2F2F2" w:themeFill="background1" w:themeFillShade="F2"/>
          </w:tcPr>
          <w:p w14:paraId="312E677A" w14:textId="77777777" w:rsidR="002C1116" w:rsidRPr="002C1116" w:rsidRDefault="002C1116" w:rsidP="002C1116">
            <w:pPr>
              <w:pStyle w:val="Tabletext"/>
              <w:rPr>
                <w:bCs/>
              </w:rPr>
            </w:pPr>
          </w:p>
        </w:tc>
        <w:tc>
          <w:tcPr>
            <w:tcW w:w="1043" w:type="dxa"/>
            <w:tcBorders>
              <w:right w:val="single" w:sz="4" w:space="0" w:color="auto"/>
            </w:tcBorders>
            <w:shd w:val="clear" w:color="auto" w:fill="F2F2F2" w:themeFill="background1" w:themeFillShade="F2"/>
          </w:tcPr>
          <w:p w14:paraId="5C448597" w14:textId="77777777" w:rsidR="002C1116" w:rsidRPr="007F1131" w:rsidRDefault="002C1116" w:rsidP="002C1116">
            <w:pPr>
              <w:pStyle w:val="Tabletext"/>
            </w:pPr>
          </w:p>
        </w:tc>
      </w:tr>
      <w:tr w:rsidR="002C1116" w:rsidRPr="006E6B86" w14:paraId="6563AF6D" w14:textId="77777777" w:rsidTr="009157A0">
        <w:trPr>
          <w:trHeight w:val="227"/>
        </w:trPr>
        <w:tc>
          <w:tcPr>
            <w:tcW w:w="1072" w:type="dxa"/>
            <w:tcBorders>
              <w:right w:val="single" w:sz="4" w:space="0" w:color="auto"/>
            </w:tcBorders>
          </w:tcPr>
          <w:p w14:paraId="560C8DE9" w14:textId="77777777" w:rsidR="002C1116" w:rsidRPr="001178EF" w:rsidRDefault="002C1116" w:rsidP="002C1116">
            <w:pPr>
              <w:pStyle w:val="Tabletext"/>
            </w:pPr>
          </w:p>
        </w:tc>
        <w:tc>
          <w:tcPr>
            <w:tcW w:w="5812" w:type="dxa"/>
            <w:tcBorders>
              <w:left w:val="single" w:sz="4" w:space="0" w:color="auto"/>
            </w:tcBorders>
          </w:tcPr>
          <w:p w14:paraId="3AACFDA2" w14:textId="1BDAEAE2" w:rsidR="002C1116" w:rsidRPr="001178EF" w:rsidRDefault="002C1116" w:rsidP="002C1116">
            <w:pPr>
              <w:pStyle w:val="Tabletext"/>
              <w:numPr>
                <w:ilvl w:val="0"/>
                <w:numId w:val="23"/>
              </w:numPr>
              <w:ind w:left="606" w:hanging="142"/>
            </w:pPr>
            <w:r w:rsidRPr="000866CE">
              <w:t>slow flight where initial symptoms of a stall become evident</w:t>
            </w:r>
          </w:p>
        </w:tc>
        <w:tc>
          <w:tcPr>
            <w:tcW w:w="992" w:type="dxa"/>
            <w:shd w:val="clear" w:color="auto" w:fill="F2F2F2" w:themeFill="background1" w:themeFillShade="F2"/>
          </w:tcPr>
          <w:p w14:paraId="198B0F76" w14:textId="3871A081" w:rsidR="002C1116" w:rsidRPr="002C1116" w:rsidRDefault="002C1116" w:rsidP="002C1116">
            <w:pPr>
              <w:pStyle w:val="Tabletext"/>
              <w:rPr>
                <w:bCs/>
              </w:rPr>
            </w:pPr>
            <w:r w:rsidRPr="000866CE">
              <w:t>2</w:t>
            </w:r>
          </w:p>
        </w:tc>
        <w:tc>
          <w:tcPr>
            <w:tcW w:w="1043" w:type="dxa"/>
            <w:tcBorders>
              <w:right w:val="single" w:sz="4" w:space="0" w:color="auto"/>
            </w:tcBorders>
            <w:shd w:val="clear" w:color="auto" w:fill="auto"/>
          </w:tcPr>
          <w:p w14:paraId="06DCF305" w14:textId="77777777" w:rsidR="002C1116" w:rsidRPr="007F1131" w:rsidRDefault="002C1116" w:rsidP="002C1116">
            <w:pPr>
              <w:pStyle w:val="Tabletext"/>
            </w:pPr>
          </w:p>
        </w:tc>
      </w:tr>
      <w:tr w:rsidR="002C1116" w:rsidRPr="006E6B86" w14:paraId="10AB910D" w14:textId="77777777" w:rsidTr="009157A0">
        <w:trPr>
          <w:trHeight w:val="227"/>
        </w:trPr>
        <w:tc>
          <w:tcPr>
            <w:tcW w:w="1072" w:type="dxa"/>
            <w:tcBorders>
              <w:right w:val="single" w:sz="4" w:space="0" w:color="auto"/>
            </w:tcBorders>
          </w:tcPr>
          <w:p w14:paraId="1F8C9B28" w14:textId="77777777" w:rsidR="002C1116" w:rsidRPr="001178EF" w:rsidRDefault="002C1116" w:rsidP="002C1116">
            <w:pPr>
              <w:pStyle w:val="Tabletext"/>
            </w:pPr>
          </w:p>
        </w:tc>
        <w:tc>
          <w:tcPr>
            <w:tcW w:w="5812" w:type="dxa"/>
            <w:tcBorders>
              <w:left w:val="single" w:sz="4" w:space="0" w:color="auto"/>
            </w:tcBorders>
          </w:tcPr>
          <w:p w14:paraId="702912EA" w14:textId="7A274020" w:rsidR="002C1116" w:rsidRPr="001178EF" w:rsidRDefault="002C1116" w:rsidP="002C1116">
            <w:pPr>
              <w:pStyle w:val="Tabletext"/>
              <w:numPr>
                <w:ilvl w:val="0"/>
                <w:numId w:val="23"/>
              </w:numPr>
              <w:ind w:left="606" w:hanging="142"/>
            </w:pPr>
            <w:r w:rsidRPr="000866CE">
              <w:t>stall, recovering without application of power</w:t>
            </w:r>
          </w:p>
        </w:tc>
        <w:tc>
          <w:tcPr>
            <w:tcW w:w="992" w:type="dxa"/>
            <w:shd w:val="clear" w:color="auto" w:fill="F2F2F2" w:themeFill="background1" w:themeFillShade="F2"/>
          </w:tcPr>
          <w:p w14:paraId="72C77C7D" w14:textId="4ED40A41" w:rsidR="002C1116" w:rsidRPr="002C1116" w:rsidRDefault="002C1116" w:rsidP="002C1116">
            <w:pPr>
              <w:pStyle w:val="Tabletext"/>
              <w:rPr>
                <w:bCs/>
              </w:rPr>
            </w:pPr>
            <w:r w:rsidRPr="000866CE">
              <w:t>2</w:t>
            </w:r>
          </w:p>
        </w:tc>
        <w:tc>
          <w:tcPr>
            <w:tcW w:w="1043" w:type="dxa"/>
            <w:tcBorders>
              <w:right w:val="single" w:sz="4" w:space="0" w:color="auto"/>
            </w:tcBorders>
            <w:shd w:val="clear" w:color="auto" w:fill="auto"/>
          </w:tcPr>
          <w:p w14:paraId="69FFAD63" w14:textId="77777777" w:rsidR="002C1116" w:rsidRPr="007F1131" w:rsidRDefault="002C1116" w:rsidP="002C1116">
            <w:pPr>
              <w:pStyle w:val="Tabletext"/>
            </w:pPr>
          </w:p>
        </w:tc>
      </w:tr>
      <w:tr w:rsidR="002C1116" w:rsidRPr="006E6B86" w14:paraId="65823C94" w14:textId="77777777" w:rsidTr="009157A0">
        <w:trPr>
          <w:trHeight w:val="227"/>
        </w:trPr>
        <w:tc>
          <w:tcPr>
            <w:tcW w:w="1072" w:type="dxa"/>
            <w:tcBorders>
              <w:right w:val="single" w:sz="4" w:space="0" w:color="auto"/>
            </w:tcBorders>
          </w:tcPr>
          <w:p w14:paraId="2A95A36D" w14:textId="77777777" w:rsidR="002C1116" w:rsidRPr="001178EF" w:rsidRDefault="002C1116" w:rsidP="002C1116">
            <w:pPr>
              <w:pStyle w:val="Tabletext"/>
            </w:pPr>
          </w:p>
        </w:tc>
        <w:tc>
          <w:tcPr>
            <w:tcW w:w="5812" w:type="dxa"/>
            <w:tcBorders>
              <w:left w:val="single" w:sz="4" w:space="0" w:color="auto"/>
            </w:tcBorders>
          </w:tcPr>
          <w:p w14:paraId="49AB60D1" w14:textId="379A388E" w:rsidR="002C1116" w:rsidRPr="001178EF" w:rsidRDefault="002C1116" w:rsidP="002C1116">
            <w:pPr>
              <w:pStyle w:val="Tabletext"/>
              <w:numPr>
                <w:ilvl w:val="0"/>
                <w:numId w:val="23"/>
              </w:numPr>
              <w:ind w:left="606" w:hanging="142"/>
            </w:pPr>
            <w:r w:rsidRPr="000866CE">
              <w:t>stall, recovering with full power applied (not required for multi-engine aeroplanes)</w:t>
            </w:r>
          </w:p>
        </w:tc>
        <w:tc>
          <w:tcPr>
            <w:tcW w:w="992" w:type="dxa"/>
            <w:shd w:val="clear" w:color="auto" w:fill="F2F2F2" w:themeFill="background1" w:themeFillShade="F2"/>
          </w:tcPr>
          <w:p w14:paraId="4EAE120F" w14:textId="32786A5E" w:rsidR="002C1116" w:rsidRPr="002C1116" w:rsidRDefault="002C1116" w:rsidP="002C1116">
            <w:pPr>
              <w:pStyle w:val="Tabletext"/>
              <w:rPr>
                <w:bCs/>
              </w:rPr>
            </w:pPr>
            <w:r w:rsidRPr="000866CE">
              <w:t>2</w:t>
            </w:r>
          </w:p>
        </w:tc>
        <w:tc>
          <w:tcPr>
            <w:tcW w:w="1043" w:type="dxa"/>
            <w:tcBorders>
              <w:right w:val="single" w:sz="4" w:space="0" w:color="auto"/>
            </w:tcBorders>
            <w:shd w:val="clear" w:color="auto" w:fill="auto"/>
          </w:tcPr>
          <w:p w14:paraId="06F7A504" w14:textId="77777777" w:rsidR="002C1116" w:rsidRPr="007F1131" w:rsidRDefault="002C1116" w:rsidP="002C1116">
            <w:pPr>
              <w:pStyle w:val="Tabletext"/>
            </w:pPr>
          </w:p>
        </w:tc>
      </w:tr>
      <w:tr w:rsidR="002C1116" w:rsidRPr="006E6B86" w14:paraId="1607EB39" w14:textId="77777777" w:rsidTr="002C1116">
        <w:trPr>
          <w:trHeight w:val="227"/>
        </w:trPr>
        <w:tc>
          <w:tcPr>
            <w:tcW w:w="1072" w:type="dxa"/>
            <w:tcBorders>
              <w:right w:val="single" w:sz="4" w:space="0" w:color="auto"/>
            </w:tcBorders>
          </w:tcPr>
          <w:p w14:paraId="6AFD5E06" w14:textId="77777777" w:rsidR="002C1116" w:rsidRPr="001178EF" w:rsidRDefault="002C1116" w:rsidP="002C1116">
            <w:pPr>
              <w:pStyle w:val="Tabletext"/>
            </w:pPr>
          </w:p>
        </w:tc>
        <w:tc>
          <w:tcPr>
            <w:tcW w:w="5812" w:type="dxa"/>
            <w:tcBorders>
              <w:left w:val="single" w:sz="4" w:space="0" w:color="auto"/>
            </w:tcBorders>
          </w:tcPr>
          <w:p w14:paraId="150CF1B6" w14:textId="50955643" w:rsidR="002C1116" w:rsidRPr="001178EF" w:rsidRDefault="002C1116" w:rsidP="002C1116">
            <w:pPr>
              <w:pStyle w:val="Tabletext"/>
              <w:numPr>
                <w:ilvl w:val="0"/>
                <w:numId w:val="23"/>
              </w:numPr>
              <w:ind w:left="606" w:hanging="142"/>
            </w:pPr>
            <w:r w:rsidRPr="000866CE">
              <w:t>stall under the following conditions:</w:t>
            </w:r>
          </w:p>
        </w:tc>
        <w:tc>
          <w:tcPr>
            <w:tcW w:w="992" w:type="dxa"/>
            <w:shd w:val="clear" w:color="auto" w:fill="F2F2F2" w:themeFill="background1" w:themeFillShade="F2"/>
          </w:tcPr>
          <w:p w14:paraId="2CA18B64" w14:textId="77777777" w:rsidR="002C1116" w:rsidRPr="002C1116" w:rsidRDefault="002C1116" w:rsidP="002C1116">
            <w:pPr>
              <w:pStyle w:val="Tabletext"/>
              <w:rPr>
                <w:bCs/>
              </w:rPr>
            </w:pPr>
          </w:p>
        </w:tc>
        <w:tc>
          <w:tcPr>
            <w:tcW w:w="1043" w:type="dxa"/>
            <w:tcBorders>
              <w:right w:val="single" w:sz="4" w:space="0" w:color="auto"/>
            </w:tcBorders>
            <w:shd w:val="clear" w:color="auto" w:fill="F2F2F2" w:themeFill="background1" w:themeFillShade="F2"/>
          </w:tcPr>
          <w:p w14:paraId="4C6D3E9D" w14:textId="77777777" w:rsidR="002C1116" w:rsidRPr="007F1131" w:rsidRDefault="002C1116" w:rsidP="002C1116">
            <w:pPr>
              <w:pStyle w:val="Tabletext"/>
            </w:pPr>
          </w:p>
        </w:tc>
      </w:tr>
      <w:tr w:rsidR="002C1116" w:rsidRPr="006E6B86" w14:paraId="3B1C3AFF" w14:textId="77777777" w:rsidTr="009157A0">
        <w:trPr>
          <w:trHeight w:val="227"/>
        </w:trPr>
        <w:tc>
          <w:tcPr>
            <w:tcW w:w="1072" w:type="dxa"/>
            <w:tcBorders>
              <w:right w:val="single" w:sz="4" w:space="0" w:color="auto"/>
            </w:tcBorders>
          </w:tcPr>
          <w:p w14:paraId="43A45B07" w14:textId="77777777" w:rsidR="002C1116" w:rsidRPr="001178EF" w:rsidRDefault="002C1116" w:rsidP="002C1116">
            <w:pPr>
              <w:pStyle w:val="Tabletext"/>
            </w:pPr>
          </w:p>
        </w:tc>
        <w:tc>
          <w:tcPr>
            <w:tcW w:w="5812" w:type="dxa"/>
            <w:tcBorders>
              <w:left w:val="single" w:sz="4" w:space="0" w:color="auto"/>
            </w:tcBorders>
          </w:tcPr>
          <w:p w14:paraId="1344FCF4" w14:textId="2F2CFE76" w:rsidR="002C1116" w:rsidRPr="001178EF" w:rsidRDefault="002C1116" w:rsidP="002C1116">
            <w:pPr>
              <w:pStyle w:val="Tabletext"/>
              <w:numPr>
                <w:ilvl w:val="0"/>
                <w:numId w:val="24"/>
              </w:numPr>
              <w:ind w:left="890"/>
            </w:pPr>
            <w:r w:rsidRPr="000866CE">
              <w:t>straight and level flight</w:t>
            </w:r>
          </w:p>
        </w:tc>
        <w:tc>
          <w:tcPr>
            <w:tcW w:w="992" w:type="dxa"/>
            <w:shd w:val="clear" w:color="auto" w:fill="F2F2F2" w:themeFill="background1" w:themeFillShade="F2"/>
          </w:tcPr>
          <w:p w14:paraId="58A8D536" w14:textId="0B50C9FA" w:rsidR="002C1116" w:rsidRPr="002C1116" w:rsidRDefault="002C1116" w:rsidP="002C1116">
            <w:pPr>
              <w:pStyle w:val="Tabletext"/>
              <w:rPr>
                <w:bCs/>
              </w:rPr>
            </w:pPr>
            <w:r w:rsidRPr="000866CE">
              <w:t>2</w:t>
            </w:r>
          </w:p>
        </w:tc>
        <w:tc>
          <w:tcPr>
            <w:tcW w:w="1043" w:type="dxa"/>
            <w:tcBorders>
              <w:right w:val="single" w:sz="4" w:space="0" w:color="auto"/>
            </w:tcBorders>
            <w:shd w:val="clear" w:color="auto" w:fill="auto"/>
          </w:tcPr>
          <w:p w14:paraId="600857C6" w14:textId="77777777" w:rsidR="002C1116" w:rsidRPr="007F1131" w:rsidRDefault="002C1116" w:rsidP="002C1116">
            <w:pPr>
              <w:pStyle w:val="Tabletext"/>
            </w:pPr>
          </w:p>
        </w:tc>
      </w:tr>
      <w:tr w:rsidR="002C1116" w:rsidRPr="006E6B86" w14:paraId="1E07DB57" w14:textId="77777777" w:rsidTr="009157A0">
        <w:trPr>
          <w:trHeight w:val="227"/>
        </w:trPr>
        <w:tc>
          <w:tcPr>
            <w:tcW w:w="1072" w:type="dxa"/>
            <w:tcBorders>
              <w:right w:val="single" w:sz="4" w:space="0" w:color="auto"/>
            </w:tcBorders>
          </w:tcPr>
          <w:p w14:paraId="052C70A4" w14:textId="77777777" w:rsidR="002C1116" w:rsidRPr="001178EF" w:rsidRDefault="002C1116" w:rsidP="002C1116">
            <w:pPr>
              <w:pStyle w:val="Tabletext"/>
            </w:pPr>
          </w:p>
        </w:tc>
        <w:tc>
          <w:tcPr>
            <w:tcW w:w="5812" w:type="dxa"/>
            <w:tcBorders>
              <w:left w:val="single" w:sz="4" w:space="0" w:color="auto"/>
            </w:tcBorders>
          </w:tcPr>
          <w:p w14:paraId="14EA018C" w14:textId="07295A73" w:rsidR="002C1116" w:rsidRPr="001178EF" w:rsidRDefault="002C1116" w:rsidP="002C1116">
            <w:pPr>
              <w:pStyle w:val="Tabletext"/>
              <w:numPr>
                <w:ilvl w:val="0"/>
                <w:numId w:val="24"/>
              </w:numPr>
              <w:ind w:left="890"/>
            </w:pPr>
            <w:r w:rsidRPr="000866CE">
              <w:t>approach to land configuration</w:t>
            </w:r>
          </w:p>
        </w:tc>
        <w:tc>
          <w:tcPr>
            <w:tcW w:w="992" w:type="dxa"/>
            <w:shd w:val="clear" w:color="auto" w:fill="F2F2F2" w:themeFill="background1" w:themeFillShade="F2"/>
          </w:tcPr>
          <w:p w14:paraId="704A13A6" w14:textId="6CDBE2B8" w:rsidR="002C1116" w:rsidRPr="002C1116" w:rsidRDefault="002C1116" w:rsidP="002C1116">
            <w:pPr>
              <w:pStyle w:val="Tabletext"/>
              <w:rPr>
                <w:bCs/>
              </w:rPr>
            </w:pPr>
            <w:r w:rsidRPr="000866CE">
              <w:t>2</w:t>
            </w:r>
          </w:p>
        </w:tc>
        <w:tc>
          <w:tcPr>
            <w:tcW w:w="1043" w:type="dxa"/>
            <w:tcBorders>
              <w:right w:val="single" w:sz="4" w:space="0" w:color="auto"/>
            </w:tcBorders>
            <w:shd w:val="clear" w:color="auto" w:fill="auto"/>
          </w:tcPr>
          <w:p w14:paraId="64E0C58F" w14:textId="77777777" w:rsidR="002C1116" w:rsidRPr="007F1131" w:rsidRDefault="002C1116" w:rsidP="002C1116">
            <w:pPr>
              <w:pStyle w:val="Tabletext"/>
            </w:pPr>
          </w:p>
        </w:tc>
      </w:tr>
      <w:tr w:rsidR="002C1116" w:rsidRPr="006E6B86" w14:paraId="2610074A" w14:textId="77777777" w:rsidTr="002C1116">
        <w:trPr>
          <w:trHeight w:val="227"/>
        </w:trPr>
        <w:tc>
          <w:tcPr>
            <w:tcW w:w="1072" w:type="dxa"/>
            <w:tcBorders>
              <w:right w:val="single" w:sz="4" w:space="0" w:color="auto"/>
            </w:tcBorders>
          </w:tcPr>
          <w:p w14:paraId="2EB4E2D5" w14:textId="77777777" w:rsidR="002C1116" w:rsidRPr="001178EF" w:rsidRDefault="002C1116" w:rsidP="002C1116">
            <w:pPr>
              <w:pStyle w:val="Tabletext"/>
            </w:pPr>
          </w:p>
        </w:tc>
        <w:tc>
          <w:tcPr>
            <w:tcW w:w="5812" w:type="dxa"/>
            <w:tcBorders>
              <w:left w:val="single" w:sz="4" w:space="0" w:color="auto"/>
            </w:tcBorders>
          </w:tcPr>
          <w:p w14:paraId="6C6ED939" w14:textId="4A9594D8" w:rsidR="002C1116" w:rsidRPr="001178EF" w:rsidRDefault="002C1116" w:rsidP="002C1116">
            <w:pPr>
              <w:pStyle w:val="Tabletext"/>
              <w:numPr>
                <w:ilvl w:val="0"/>
                <w:numId w:val="22"/>
              </w:numPr>
              <w:ind w:left="323" w:hanging="284"/>
            </w:pPr>
            <w:r w:rsidRPr="000866CE">
              <w:t>perform stall recovery including the following:</w:t>
            </w:r>
          </w:p>
        </w:tc>
        <w:tc>
          <w:tcPr>
            <w:tcW w:w="992" w:type="dxa"/>
            <w:shd w:val="clear" w:color="auto" w:fill="F2F2F2" w:themeFill="background1" w:themeFillShade="F2"/>
          </w:tcPr>
          <w:p w14:paraId="7390435C" w14:textId="77777777" w:rsidR="002C1116" w:rsidRPr="002C1116" w:rsidRDefault="002C1116" w:rsidP="002C1116">
            <w:pPr>
              <w:pStyle w:val="Tabletext"/>
              <w:rPr>
                <w:bCs/>
              </w:rPr>
            </w:pPr>
          </w:p>
        </w:tc>
        <w:tc>
          <w:tcPr>
            <w:tcW w:w="1043" w:type="dxa"/>
            <w:tcBorders>
              <w:right w:val="single" w:sz="4" w:space="0" w:color="auto"/>
            </w:tcBorders>
            <w:shd w:val="clear" w:color="auto" w:fill="F2F2F2" w:themeFill="background1" w:themeFillShade="F2"/>
          </w:tcPr>
          <w:p w14:paraId="007510BE" w14:textId="77777777" w:rsidR="002C1116" w:rsidRPr="007F1131" w:rsidRDefault="002C1116" w:rsidP="002C1116">
            <w:pPr>
              <w:pStyle w:val="Tabletext"/>
            </w:pPr>
          </w:p>
        </w:tc>
      </w:tr>
      <w:tr w:rsidR="002C1116" w:rsidRPr="006E6B86" w14:paraId="2ADC4217" w14:textId="77777777" w:rsidTr="009157A0">
        <w:trPr>
          <w:trHeight w:val="227"/>
        </w:trPr>
        <w:tc>
          <w:tcPr>
            <w:tcW w:w="1072" w:type="dxa"/>
            <w:tcBorders>
              <w:right w:val="single" w:sz="4" w:space="0" w:color="auto"/>
            </w:tcBorders>
          </w:tcPr>
          <w:p w14:paraId="72D9A9FB" w14:textId="77777777" w:rsidR="002C1116" w:rsidRPr="001178EF" w:rsidRDefault="002C1116" w:rsidP="002C1116">
            <w:pPr>
              <w:pStyle w:val="Tabletext"/>
            </w:pPr>
          </w:p>
        </w:tc>
        <w:tc>
          <w:tcPr>
            <w:tcW w:w="5812" w:type="dxa"/>
            <w:tcBorders>
              <w:left w:val="single" w:sz="4" w:space="0" w:color="auto"/>
            </w:tcBorders>
          </w:tcPr>
          <w:p w14:paraId="235AF3DA" w14:textId="677C00CD" w:rsidR="002C1116" w:rsidRPr="001178EF" w:rsidRDefault="002C1116" w:rsidP="002C1116">
            <w:pPr>
              <w:pStyle w:val="Tabletext"/>
              <w:numPr>
                <w:ilvl w:val="0"/>
                <w:numId w:val="25"/>
              </w:numPr>
              <w:ind w:left="606" w:hanging="142"/>
            </w:pPr>
            <w:r w:rsidRPr="000866CE">
              <w:t>reduce angle of attack</w:t>
            </w:r>
          </w:p>
        </w:tc>
        <w:tc>
          <w:tcPr>
            <w:tcW w:w="992" w:type="dxa"/>
            <w:shd w:val="clear" w:color="auto" w:fill="F2F2F2" w:themeFill="background1" w:themeFillShade="F2"/>
          </w:tcPr>
          <w:p w14:paraId="7349BACC" w14:textId="1B37AC9D" w:rsidR="002C1116" w:rsidRPr="002C1116" w:rsidRDefault="002C1116" w:rsidP="002C1116">
            <w:pPr>
              <w:pStyle w:val="Tabletext"/>
              <w:rPr>
                <w:bCs/>
              </w:rPr>
            </w:pPr>
            <w:r w:rsidRPr="000866CE">
              <w:t>2</w:t>
            </w:r>
          </w:p>
        </w:tc>
        <w:tc>
          <w:tcPr>
            <w:tcW w:w="1043" w:type="dxa"/>
            <w:tcBorders>
              <w:right w:val="single" w:sz="4" w:space="0" w:color="auto"/>
            </w:tcBorders>
            <w:shd w:val="clear" w:color="auto" w:fill="auto"/>
          </w:tcPr>
          <w:p w14:paraId="6E9024AF" w14:textId="77777777" w:rsidR="002C1116" w:rsidRPr="007F1131" w:rsidRDefault="002C1116" w:rsidP="002C1116">
            <w:pPr>
              <w:pStyle w:val="Tabletext"/>
            </w:pPr>
          </w:p>
        </w:tc>
      </w:tr>
      <w:tr w:rsidR="002C1116" w:rsidRPr="006E6B86" w14:paraId="276412AF" w14:textId="77777777" w:rsidTr="009157A0">
        <w:trPr>
          <w:trHeight w:val="227"/>
        </w:trPr>
        <w:tc>
          <w:tcPr>
            <w:tcW w:w="1072" w:type="dxa"/>
            <w:tcBorders>
              <w:right w:val="single" w:sz="4" w:space="0" w:color="auto"/>
            </w:tcBorders>
          </w:tcPr>
          <w:p w14:paraId="21002C34" w14:textId="77777777" w:rsidR="002C1116" w:rsidRPr="001178EF" w:rsidRDefault="002C1116" w:rsidP="002C1116">
            <w:pPr>
              <w:pStyle w:val="Tabletext"/>
            </w:pPr>
          </w:p>
        </w:tc>
        <w:tc>
          <w:tcPr>
            <w:tcW w:w="5812" w:type="dxa"/>
            <w:tcBorders>
              <w:left w:val="single" w:sz="4" w:space="0" w:color="auto"/>
            </w:tcBorders>
          </w:tcPr>
          <w:p w14:paraId="1EAC7B91" w14:textId="41E5CB57" w:rsidR="002C1116" w:rsidRPr="001178EF" w:rsidRDefault="002C1116" w:rsidP="002C1116">
            <w:pPr>
              <w:pStyle w:val="Tabletext"/>
              <w:numPr>
                <w:ilvl w:val="0"/>
                <w:numId w:val="25"/>
              </w:numPr>
              <w:ind w:left="606" w:hanging="142"/>
            </w:pPr>
            <w:r w:rsidRPr="000866CE">
              <w:t>prevent yaw</w:t>
            </w:r>
          </w:p>
        </w:tc>
        <w:tc>
          <w:tcPr>
            <w:tcW w:w="992" w:type="dxa"/>
            <w:shd w:val="clear" w:color="auto" w:fill="F2F2F2" w:themeFill="background1" w:themeFillShade="F2"/>
          </w:tcPr>
          <w:p w14:paraId="5A0D37C0" w14:textId="27B6AD50" w:rsidR="002C1116" w:rsidRPr="002C1116" w:rsidRDefault="002C1116" w:rsidP="002C1116">
            <w:pPr>
              <w:pStyle w:val="Tabletext"/>
              <w:rPr>
                <w:bCs/>
              </w:rPr>
            </w:pPr>
            <w:r w:rsidRPr="000866CE">
              <w:t>2</w:t>
            </w:r>
          </w:p>
        </w:tc>
        <w:tc>
          <w:tcPr>
            <w:tcW w:w="1043" w:type="dxa"/>
            <w:tcBorders>
              <w:right w:val="single" w:sz="4" w:space="0" w:color="auto"/>
            </w:tcBorders>
            <w:shd w:val="clear" w:color="auto" w:fill="auto"/>
          </w:tcPr>
          <w:p w14:paraId="4820A4EE" w14:textId="77777777" w:rsidR="002C1116" w:rsidRPr="007F1131" w:rsidRDefault="002C1116" w:rsidP="002C1116">
            <w:pPr>
              <w:pStyle w:val="Tabletext"/>
            </w:pPr>
          </w:p>
        </w:tc>
      </w:tr>
      <w:tr w:rsidR="002C1116" w:rsidRPr="006E6B86" w14:paraId="101D1CE5" w14:textId="77777777" w:rsidTr="009157A0">
        <w:trPr>
          <w:trHeight w:val="227"/>
        </w:trPr>
        <w:tc>
          <w:tcPr>
            <w:tcW w:w="1072" w:type="dxa"/>
            <w:tcBorders>
              <w:right w:val="single" w:sz="4" w:space="0" w:color="auto"/>
            </w:tcBorders>
          </w:tcPr>
          <w:p w14:paraId="32424641" w14:textId="77777777" w:rsidR="002C1116" w:rsidRPr="001178EF" w:rsidRDefault="002C1116" w:rsidP="002C1116">
            <w:pPr>
              <w:pStyle w:val="Tabletext"/>
            </w:pPr>
          </w:p>
        </w:tc>
        <w:tc>
          <w:tcPr>
            <w:tcW w:w="5812" w:type="dxa"/>
            <w:tcBorders>
              <w:left w:val="single" w:sz="4" w:space="0" w:color="auto"/>
            </w:tcBorders>
          </w:tcPr>
          <w:p w14:paraId="338DF5F1" w14:textId="26238E56" w:rsidR="002C1116" w:rsidRPr="001178EF" w:rsidRDefault="002C1116" w:rsidP="002C1116">
            <w:pPr>
              <w:pStyle w:val="Tabletext"/>
              <w:numPr>
                <w:ilvl w:val="0"/>
                <w:numId w:val="25"/>
              </w:numPr>
              <w:ind w:left="606" w:hanging="142"/>
            </w:pPr>
            <w:r w:rsidRPr="000866CE">
              <w:t>use available power and height to increase the aircraft energy state</w:t>
            </w:r>
          </w:p>
        </w:tc>
        <w:tc>
          <w:tcPr>
            <w:tcW w:w="992" w:type="dxa"/>
            <w:shd w:val="clear" w:color="auto" w:fill="F2F2F2" w:themeFill="background1" w:themeFillShade="F2"/>
          </w:tcPr>
          <w:p w14:paraId="6820FF95" w14:textId="3D183C87" w:rsidR="002C1116" w:rsidRPr="002C1116" w:rsidRDefault="002C1116" w:rsidP="002C1116">
            <w:pPr>
              <w:pStyle w:val="Tabletext"/>
              <w:rPr>
                <w:bCs/>
              </w:rPr>
            </w:pPr>
            <w:r w:rsidRPr="000866CE">
              <w:t>2</w:t>
            </w:r>
          </w:p>
        </w:tc>
        <w:tc>
          <w:tcPr>
            <w:tcW w:w="1043" w:type="dxa"/>
            <w:tcBorders>
              <w:right w:val="single" w:sz="4" w:space="0" w:color="auto"/>
            </w:tcBorders>
            <w:shd w:val="clear" w:color="auto" w:fill="auto"/>
          </w:tcPr>
          <w:p w14:paraId="54F9D995" w14:textId="77777777" w:rsidR="002C1116" w:rsidRPr="007F1131" w:rsidRDefault="002C1116" w:rsidP="002C1116">
            <w:pPr>
              <w:pStyle w:val="Tabletext"/>
            </w:pPr>
          </w:p>
        </w:tc>
      </w:tr>
      <w:tr w:rsidR="002C1116" w:rsidRPr="006E6B86" w14:paraId="1F357E54" w14:textId="77777777" w:rsidTr="009157A0">
        <w:trPr>
          <w:trHeight w:val="227"/>
        </w:trPr>
        <w:tc>
          <w:tcPr>
            <w:tcW w:w="1072" w:type="dxa"/>
            <w:tcBorders>
              <w:right w:val="single" w:sz="4" w:space="0" w:color="auto"/>
            </w:tcBorders>
          </w:tcPr>
          <w:p w14:paraId="6D2C593A" w14:textId="77777777" w:rsidR="002C1116" w:rsidRPr="001178EF" w:rsidRDefault="002C1116" w:rsidP="002C1116">
            <w:pPr>
              <w:pStyle w:val="Tabletext"/>
            </w:pPr>
          </w:p>
        </w:tc>
        <w:tc>
          <w:tcPr>
            <w:tcW w:w="5812" w:type="dxa"/>
            <w:tcBorders>
              <w:left w:val="single" w:sz="4" w:space="0" w:color="auto"/>
            </w:tcBorders>
          </w:tcPr>
          <w:p w14:paraId="59680034" w14:textId="65D6E53A" w:rsidR="002C1116" w:rsidRPr="001178EF" w:rsidRDefault="002C1116" w:rsidP="002C1116">
            <w:pPr>
              <w:pStyle w:val="Tabletext"/>
              <w:numPr>
                <w:ilvl w:val="0"/>
                <w:numId w:val="25"/>
              </w:numPr>
              <w:ind w:left="606" w:hanging="142"/>
            </w:pPr>
            <w:r w:rsidRPr="000866CE">
              <w:t>avoid secondary stall</w:t>
            </w:r>
          </w:p>
        </w:tc>
        <w:tc>
          <w:tcPr>
            <w:tcW w:w="992" w:type="dxa"/>
            <w:shd w:val="clear" w:color="auto" w:fill="F2F2F2" w:themeFill="background1" w:themeFillShade="F2"/>
          </w:tcPr>
          <w:p w14:paraId="05DCA7BB" w14:textId="0024C847" w:rsidR="002C1116" w:rsidRPr="002C1116" w:rsidRDefault="002C1116" w:rsidP="002C1116">
            <w:pPr>
              <w:pStyle w:val="Tabletext"/>
              <w:rPr>
                <w:bCs/>
              </w:rPr>
            </w:pPr>
            <w:r w:rsidRPr="000866CE">
              <w:t>2</w:t>
            </w:r>
          </w:p>
        </w:tc>
        <w:tc>
          <w:tcPr>
            <w:tcW w:w="1043" w:type="dxa"/>
            <w:tcBorders>
              <w:right w:val="single" w:sz="4" w:space="0" w:color="auto"/>
            </w:tcBorders>
            <w:shd w:val="clear" w:color="auto" w:fill="auto"/>
          </w:tcPr>
          <w:p w14:paraId="7D1B666E" w14:textId="77777777" w:rsidR="002C1116" w:rsidRPr="007F1131" w:rsidRDefault="002C1116" w:rsidP="002C1116">
            <w:pPr>
              <w:pStyle w:val="Tabletext"/>
            </w:pPr>
          </w:p>
        </w:tc>
      </w:tr>
      <w:tr w:rsidR="002C1116" w:rsidRPr="006E6B86" w14:paraId="154E6DDF" w14:textId="77777777" w:rsidTr="009157A0">
        <w:trPr>
          <w:trHeight w:val="227"/>
        </w:trPr>
        <w:tc>
          <w:tcPr>
            <w:tcW w:w="1072" w:type="dxa"/>
            <w:tcBorders>
              <w:right w:val="single" w:sz="4" w:space="0" w:color="auto"/>
            </w:tcBorders>
          </w:tcPr>
          <w:p w14:paraId="7D734209" w14:textId="77777777" w:rsidR="002C1116" w:rsidRPr="001178EF" w:rsidRDefault="002C1116" w:rsidP="002C1116">
            <w:pPr>
              <w:pStyle w:val="Tabletext"/>
            </w:pPr>
          </w:p>
        </w:tc>
        <w:tc>
          <w:tcPr>
            <w:tcW w:w="5812" w:type="dxa"/>
            <w:tcBorders>
              <w:left w:val="single" w:sz="4" w:space="0" w:color="auto"/>
            </w:tcBorders>
          </w:tcPr>
          <w:p w14:paraId="49B950D9" w14:textId="1E23F5FB" w:rsidR="002C1116" w:rsidRPr="001178EF" w:rsidRDefault="002C1116" w:rsidP="002C1116">
            <w:pPr>
              <w:pStyle w:val="Tabletext"/>
              <w:numPr>
                <w:ilvl w:val="0"/>
                <w:numId w:val="25"/>
              </w:numPr>
              <w:ind w:left="606" w:hanging="142"/>
            </w:pPr>
            <w:r w:rsidRPr="000866CE">
              <w:t>re-establish desired flight path and aircraft control with balanced control application</w:t>
            </w:r>
          </w:p>
        </w:tc>
        <w:tc>
          <w:tcPr>
            <w:tcW w:w="992" w:type="dxa"/>
            <w:shd w:val="clear" w:color="auto" w:fill="F2F2F2" w:themeFill="background1" w:themeFillShade="F2"/>
          </w:tcPr>
          <w:p w14:paraId="655F7F27" w14:textId="64A05BC6" w:rsidR="002C1116" w:rsidRPr="002C1116" w:rsidRDefault="002C1116" w:rsidP="002C1116">
            <w:pPr>
              <w:pStyle w:val="Tabletext"/>
              <w:rPr>
                <w:bCs/>
              </w:rPr>
            </w:pPr>
            <w:r w:rsidRPr="000866CE">
              <w:t>2</w:t>
            </w:r>
          </w:p>
        </w:tc>
        <w:tc>
          <w:tcPr>
            <w:tcW w:w="1043" w:type="dxa"/>
            <w:tcBorders>
              <w:right w:val="single" w:sz="4" w:space="0" w:color="auto"/>
            </w:tcBorders>
            <w:shd w:val="clear" w:color="auto" w:fill="auto"/>
          </w:tcPr>
          <w:p w14:paraId="1B9DF1B5" w14:textId="77777777" w:rsidR="002C1116" w:rsidRPr="007F1131" w:rsidRDefault="002C1116" w:rsidP="002C1116">
            <w:pPr>
              <w:pStyle w:val="Tabletext"/>
            </w:pPr>
          </w:p>
        </w:tc>
      </w:tr>
      <w:tr w:rsidR="002C1116" w:rsidRPr="006E6B86" w14:paraId="7B3D1220" w14:textId="77777777" w:rsidTr="00457844">
        <w:trPr>
          <w:trHeight w:val="227"/>
        </w:trPr>
        <w:tc>
          <w:tcPr>
            <w:tcW w:w="1072" w:type="dxa"/>
            <w:tcBorders>
              <w:right w:val="single" w:sz="4" w:space="0" w:color="auto"/>
            </w:tcBorders>
          </w:tcPr>
          <w:p w14:paraId="6FAA5A7C" w14:textId="6BBFC011" w:rsidR="002C1116" w:rsidRPr="001178EF" w:rsidRDefault="002C1116" w:rsidP="002C1116">
            <w:pPr>
              <w:pStyle w:val="Tabletext"/>
            </w:pPr>
            <w:r w:rsidRPr="000866CE">
              <w:t>A5.2</w:t>
            </w:r>
          </w:p>
        </w:tc>
        <w:tc>
          <w:tcPr>
            <w:tcW w:w="5812" w:type="dxa"/>
            <w:tcBorders>
              <w:left w:val="single" w:sz="4" w:space="0" w:color="auto"/>
            </w:tcBorders>
          </w:tcPr>
          <w:p w14:paraId="755E4A65" w14:textId="36383DFE" w:rsidR="002C1116" w:rsidRPr="001178EF" w:rsidRDefault="002C1116" w:rsidP="002C1116">
            <w:pPr>
              <w:pStyle w:val="Tabletext"/>
            </w:pPr>
            <w:r w:rsidRPr="000866CE">
              <w:rPr>
                <w:b/>
              </w:rPr>
              <w:t>Avoid spin</w:t>
            </w:r>
            <w:r w:rsidRPr="000866CE">
              <w:t xml:space="preserve"> </w:t>
            </w:r>
            <w:r w:rsidRPr="000866CE">
              <w:rPr>
                <w:rStyle w:val="Emphasis"/>
              </w:rPr>
              <w:t>(instructor demonstration only)</w:t>
            </w:r>
          </w:p>
        </w:tc>
        <w:tc>
          <w:tcPr>
            <w:tcW w:w="992" w:type="dxa"/>
            <w:shd w:val="clear" w:color="auto" w:fill="F2F2F2" w:themeFill="background1" w:themeFillShade="F2"/>
          </w:tcPr>
          <w:p w14:paraId="3D58EE91" w14:textId="77777777" w:rsidR="002C1116" w:rsidRPr="007F1131" w:rsidRDefault="002C1116" w:rsidP="002C1116">
            <w:pPr>
              <w:pStyle w:val="Tabletext"/>
            </w:pPr>
          </w:p>
        </w:tc>
        <w:tc>
          <w:tcPr>
            <w:tcW w:w="1043" w:type="dxa"/>
            <w:tcBorders>
              <w:right w:val="single" w:sz="4" w:space="0" w:color="auto"/>
            </w:tcBorders>
            <w:shd w:val="clear" w:color="auto" w:fill="F2F2F2" w:themeFill="background1" w:themeFillShade="F2"/>
          </w:tcPr>
          <w:p w14:paraId="17C4FD7B" w14:textId="77777777" w:rsidR="002C1116" w:rsidRPr="007F1131" w:rsidRDefault="002C1116" w:rsidP="002C1116">
            <w:pPr>
              <w:pStyle w:val="Tabletext"/>
            </w:pPr>
          </w:p>
        </w:tc>
      </w:tr>
      <w:tr w:rsidR="002C1116" w:rsidRPr="006E6B86" w14:paraId="645A2530" w14:textId="77777777" w:rsidTr="009157A0">
        <w:trPr>
          <w:trHeight w:val="227"/>
        </w:trPr>
        <w:tc>
          <w:tcPr>
            <w:tcW w:w="1072" w:type="dxa"/>
            <w:tcBorders>
              <w:right w:val="single" w:sz="4" w:space="0" w:color="auto"/>
            </w:tcBorders>
          </w:tcPr>
          <w:p w14:paraId="06A86E5C" w14:textId="77777777" w:rsidR="002C1116" w:rsidRPr="001178EF" w:rsidRDefault="002C1116" w:rsidP="002C1116">
            <w:pPr>
              <w:pStyle w:val="Tabletext"/>
            </w:pPr>
          </w:p>
        </w:tc>
        <w:tc>
          <w:tcPr>
            <w:tcW w:w="5812" w:type="dxa"/>
            <w:tcBorders>
              <w:left w:val="single" w:sz="4" w:space="0" w:color="auto"/>
            </w:tcBorders>
          </w:tcPr>
          <w:p w14:paraId="069E6544" w14:textId="26AF0FD1" w:rsidR="002C1116" w:rsidRPr="001178EF" w:rsidRDefault="002C1116" w:rsidP="00681DE8">
            <w:pPr>
              <w:pStyle w:val="Tabletext"/>
              <w:numPr>
                <w:ilvl w:val="0"/>
                <w:numId w:val="26"/>
              </w:numPr>
              <w:ind w:left="323" w:hanging="284"/>
            </w:pPr>
            <w:r w:rsidRPr="000866CE">
              <w:t>perform stalling pre-manoeuvre checks</w:t>
            </w:r>
          </w:p>
        </w:tc>
        <w:tc>
          <w:tcPr>
            <w:tcW w:w="992" w:type="dxa"/>
            <w:shd w:val="clear" w:color="auto" w:fill="F2F2F2" w:themeFill="background1" w:themeFillShade="F2"/>
          </w:tcPr>
          <w:p w14:paraId="059F8AC5" w14:textId="24FE96E6" w:rsidR="002C1116" w:rsidRPr="007F1131" w:rsidRDefault="002C1116" w:rsidP="002C1116">
            <w:pPr>
              <w:pStyle w:val="Tabletext"/>
            </w:pPr>
            <w:r w:rsidRPr="000866CE">
              <w:t>3</w:t>
            </w:r>
          </w:p>
        </w:tc>
        <w:tc>
          <w:tcPr>
            <w:tcW w:w="1043" w:type="dxa"/>
            <w:tcBorders>
              <w:right w:val="single" w:sz="4" w:space="0" w:color="auto"/>
            </w:tcBorders>
            <w:shd w:val="clear" w:color="auto" w:fill="auto"/>
          </w:tcPr>
          <w:p w14:paraId="549B495C" w14:textId="77777777" w:rsidR="002C1116" w:rsidRPr="007F1131" w:rsidRDefault="002C1116" w:rsidP="002C1116">
            <w:pPr>
              <w:pStyle w:val="Tabletext"/>
            </w:pPr>
          </w:p>
        </w:tc>
      </w:tr>
      <w:tr w:rsidR="002C1116" w:rsidRPr="006E6B86" w14:paraId="4FF905E6" w14:textId="77777777" w:rsidTr="009157A0">
        <w:trPr>
          <w:trHeight w:val="227"/>
        </w:trPr>
        <w:tc>
          <w:tcPr>
            <w:tcW w:w="1072" w:type="dxa"/>
            <w:tcBorders>
              <w:right w:val="single" w:sz="4" w:space="0" w:color="auto"/>
            </w:tcBorders>
          </w:tcPr>
          <w:p w14:paraId="428DB7DE" w14:textId="77777777" w:rsidR="002C1116" w:rsidRPr="001178EF" w:rsidRDefault="002C1116" w:rsidP="002C1116">
            <w:pPr>
              <w:pStyle w:val="Tabletext"/>
            </w:pPr>
          </w:p>
        </w:tc>
        <w:tc>
          <w:tcPr>
            <w:tcW w:w="5812" w:type="dxa"/>
            <w:tcBorders>
              <w:left w:val="single" w:sz="4" w:space="0" w:color="auto"/>
            </w:tcBorders>
          </w:tcPr>
          <w:p w14:paraId="51D3A074" w14:textId="55EFC474" w:rsidR="002C1116" w:rsidRPr="001178EF" w:rsidRDefault="002C1116" w:rsidP="00681DE8">
            <w:pPr>
              <w:pStyle w:val="Tabletext"/>
              <w:numPr>
                <w:ilvl w:val="0"/>
                <w:numId w:val="26"/>
              </w:numPr>
              <w:ind w:left="323" w:hanging="284"/>
            </w:pPr>
            <w:r w:rsidRPr="000866CE">
              <w:t>recognise wing drop at the stall</w:t>
            </w:r>
          </w:p>
        </w:tc>
        <w:tc>
          <w:tcPr>
            <w:tcW w:w="992" w:type="dxa"/>
            <w:shd w:val="clear" w:color="auto" w:fill="F2F2F2" w:themeFill="background1" w:themeFillShade="F2"/>
          </w:tcPr>
          <w:p w14:paraId="3EBF760E" w14:textId="6A507A3E" w:rsidR="002C1116" w:rsidRPr="007F1131" w:rsidRDefault="002C1116" w:rsidP="002C1116">
            <w:pPr>
              <w:pStyle w:val="Tabletext"/>
            </w:pPr>
            <w:r w:rsidRPr="000866CE">
              <w:t>3</w:t>
            </w:r>
          </w:p>
        </w:tc>
        <w:tc>
          <w:tcPr>
            <w:tcW w:w="1043" w:type="dxa"/>
            <w:tcBorders>
              <w:right w:val="single" w:sz="4" w:space="0" w:color="auto"/>
            </w:tcBorders>
            <w:shd w:val="clear" w:color="auto" w:fill="auto"/>
          </w:tcPr>
          <w:p w14:paraId="5220D0D9" w14:textId="77777777" w:rsidR="002C1116" w:rsidRPr="007F1131" w:rsidRDefault="002C1116" w:rsidP="002C1116">
            <w:pPr>
              <w:pStyle w:val="Tabletext"/>
            </w:pPr>
          </w:p>
        </w:tc>
      </w:tr>
      <w:tr w:rsidR="002C1116" w:rsidRPr="006E6B86" w14:paraId="02EE9A0B" w14:textId="77777777" w:rsidTr="009157A0">
        <w:trPr>
          <w:trHeight w:val="227"/>
        </w:trPr>
        <w:tc>
          <w:tcPr>
            <w:tcW w:w="1072" w:type="dxa"/>
            <w:tcBorders>
              <w:right w:val="single" w:sz="4" w:space="0" w:color="auto"/>
            </w:tcBorders>
          </w:tcPr>
          <w:p w14:paraId="46D43F3C" w14:textId="77777777" w:rsidR="002C1116" w:rsidRPr="001178EF" w:rsidRDefault="002C1116" w:rsidP="002C1116">
            <w:pPr>
              <w:pStyle w:val="Tabletext"/>
            </w:pPr>
          </w:p>
        </w:tc>
        <w:tc>
          <w:tcPr>
            <w:tcW w:w="5812" w:type="dxa"/>
            <w:tcBorders>
              <w:left w:val="single" w:sz="4" w:space="0" w:color="auto"/>
            </w:tcBorders>
          </w:tcPr>
          <w:p w14:paraId="578AC6EC" w14:textId="2C6E9024" w:rsidR="002C1116" w:rsidRPr="001178EF" w:rsidRDefault="002C1116" w:rsidP="00681DE8">
            <w:pPr>
              <w:pStyle w:val="Tabletext"/>
              <w:numPr>
                <w:ilvl w:val="0"/>
                <w:numId w:val="26"/>
              </w:numPr>
              <w:ind w:left="323" w:hanging="284"/>
            </w:pPr>
            <w:r w:rsidRPr="000866CE">
              <w:t>from balanced flight, recover from stall in the attitudes and configurations most likely to cause a wing drop</w:t>
            </w:r>
          </w:p>
        </w:tc>
        <w:tc>
          <w:tcPr>
            <w:tcW w:w="992" w:type="dxa"/>
            <w:shd w:val="clear" w:color="auto" w:fill="F2F2F2" w:themeFill="background1" w:themeFillShade="F2"/>
          </w:tcPr>
          <w:p w14:paraId="01FE3BAE" w14:textId="01FB4301" w:rsidR="002C1116" w:rsidRPr="007F1131" w:rsidRDefault="005A2309" w:rsidP="002C1116">
            <w:pPr>
              <w:pStyle w:val="Tabletext"/>
            </w:pPr>
            <w:r>
              <w:t>3</w:t>
            </w:r>
          </w:p>
        </w:tc>
        <w:tc>
          <w:tcPr>
            <w:tcW w:w="1043" w:type="dxa"/>
            <w:tcBorders>
              <w:right w:val="single" w:sz="4" w:space="0" w:color="auto"/>
            </w:tcBorders>
            <w:shd w:val="clear" w:color="auto" w:fill="auto"/>
          </w:tcPr>
          <w:p w14:paraId="114443ED" w14:textId="77777777" w:rsidR="002C1116" w:rsidRPr="007F1131" w:rsidRDefault="002C1116" w:rsidP="002C1116">
            <w:pPr>
              <w:pStyle w:val="Tabletext"/>
            </w:pPr>
          </w:p>
        </w:tc>
      </w:tr>
      <w:tr w:rsidR="002C1116" w:rsidRPr="006E6B86" w14:paraId="01261F58" w14:textId="77777777" w:rsidTr="009157A0">
        <w:trPr>
          <w:trHeight w:val="227"/>
        </w:trPr>
        <w:tc>
          <w:tcPr>
            <w:tcW w:w="1072" w:type="dxa"/>
            <w:tcBorders>
              <w:right w:val="single" w:sz="4" w:space="0" w:color="auto"/>
            </w:tcBorders>
          </w:tcPr>
          <w:p w14:paraId="7648065D" w14:textId="78AB3905" w:rsidR="002C1116" w:rsidRPr="001178EF" w:rsidRDefault="002C1116" w:rsidP="002C1116">
            <w:pPr>
              <w:pStyle w:val="Tabletext"/>
            </w:pPr>
          </w:p>
        </w:tc>
        <w:tc>
          <w:tcPr>
            <w:tcW w:w="5812" w:type="dxa"/>
            <w:tcBorders>
              <w:left w:val="single" w:sz="4" w:space="0" w:color="auto"/>
            </w:tcBorders>
          </w:tcPr>
          <w:p w14:paraId="442910A6" w14:textId="14F36F49" w:rsidR="002C1116" w:rsidRPr="001178EF" w:rsidRDefault="002C1116" w:rsidP="00681DE8">
            <w:pPr>
              <w:pStyle w:val="Tabletext"/>
              <w:numPr>
                <w:ilvl w:val="0"/>
                <w:numId w:val="26"/>
              </w:numPr>
              <w:ind w:left="323" w:hanging="284"/>
            </w:pPr>
            <w:r w:rsidRPr="000866CE">
              <w:t>perform recovery where the aeroplane exhibits a tendency to drop a wing at the stall, in accordance with 5.1(d)</w:t>
            </w:r>
          </w:p>
        </w:tc>
        <w:tc>
          <w:tcPr>
            <w:tcW w:w="992" w:type="dxa"/>
            <w:shd w:val="clear" w:color="auto" w:fill="F2F2F2" w:themeFill="background1" w:themeFillShade="F2"/>
          </w:tcPr>
          <w:p w14:paraId="76709BAD" w14:textId="7FC966C9" w:rsidR="002C1116" w:rsidRPr="007F1131" w:rsidRDefault="005A2309" w:rsidP="002C1116">
            <w:pPr>
              <w:pStyle w:val="Tabletext"/>
            </w:pPr>
            <w:r>
              <w:t>3</w:t>
            </w:r>
          </w:p>
        </w:tc>
        <w:tc>
          <w:tcPr>
            <w:tcW w:w="1043" w:type="dxa"/>
            <w:tcBorders>
              <w:right w:val="single" w:sz="4" w:space="0" w:color="auto"/>
            </w:tcBorders>
            <w:shd w:val="clear" w:color="auto" w:fill="auto"/>
          </w:tcPr>
          <w:p w14:paraId="591120DA" w14:textId="77777777" w:rsidR="002C1116" w:rsidRPr="007F1131" w:rsidRDefault="002C1116" w:rsidP="002C1116">
            <w:pPr>
              <w:pStyle w:val="Tabletext"/>
            </w:pPr>
          </w:p>
        </w:tc>
      </w:tr>
      <w:tr w:rsidR="002C1116" w:rsidRPr="006E6B86" w14:paraId="155B0783" w14:textId="77777777" w:rsidTr="00457844">
        <w:trPr>
          <w:trHeight w:val="227"/>
        </w:trPr>
        <w:tc>
          <w:tcPr>
            <w:tcW w:w="1072" w:type="dxa"/>
            <w:tcBorders>
              <w:right w:val="single" w:sz="4" w:space="0" w:color="auto"/>
            </w:tcBorders>
          </w:tcPr>
          <w:p w14:paraId="06DAEB9A" w14:textId="5A00F92B" w:rsidR="002C1116" w:rsidRPr="001178EF" w:rsidRDefault="002C1116" w:rsidP="002C1116">
            <w:pPr>
              <w:pStyle w:val="Tabletext"/>
            </w:pPr>
            <w:r>
              <w:t>A6.6</w:t>
            </w:r>
          </w:p>
        </w:tc>
        <w:tc>
          <w:tcPr>
            <w:tcW w:w="5812" w:type="dxa"/>
            <w:tcBorders>
              <w:left w:val="single" w:sz="4" w:space="0" w:color="auto"/>
            </w:tcBorders>
          </w:tcPr>
          <w:p w14:paraId="178D369C" w14:textId="7263C28E" w:rsidR="002C1116" w:rsidRPr="001178EF" w:rsidRDefault="002C1116" w:rsidP="002C1116">
            <w:pPr>
              <w:pStyle w:val="Tabletext"/>
            </w:pPr>
            <w:r w:rsidRPr="00E951DF">
              <w:t>Recover from unusual flight attitudes</w:t>
            </w:r>
          </w:p>
        </w:tc>
        <w:tc>
          <w:tcPr>
            <w:tcW w:w="992" w:type="dxa"/>
            <w:shd w:val="clear" w:color="auto" w:fill="F2F2F2" w:themeFill="background1" w:themeFillShade="F2"/>
          </w:tcPr>
          <w:p w14:paraId="1F74B2F9" w14:textId="77777777" w:rsidR="002C1116" w:rsidRPr="007F1131" w:rsidRDefault="002C1116" w:rsidP="002C1116">
            <w:pPr>
              <w:pStyle w:val="Tabletext"/>
            </w:pPr>
          </w:p>
        </w:tc>
        <w:tc>
          <w:tcPr>
            <w:tcW w:w="1043" w:type="dxa"/>
            <w:tcBorders>
              <w:right w:val="single" w:sz="4" w:space="0" w:color="auto"/>
            </w:tcBorders>
            <w:shd w:val="clear" w:color="auto" w:fill="F2F2F2" w:themeFill="background1" w:themeFillShade="F2"/>
          </w:tcPr>
          <w:p w14:paraId="5B02CC0D" w14:textId="77777777" w:rsidR="002C1116" w:rsidRPr="007F1131" w:rsidRDefault="002C1116" w:rsidP="002C1116">
            <w:pPr>
              <w:pStyle w:val="Tabletext"/>
            </w:pPr>
          </w:p>
        </w:tc>
      </w:tr>
      <w:tr w:rsidR="002C1116" w:rsidRPr="006E6B86" w14:paraId="31C6863E" w14:textId="77777777" w:rsidTr="009157A0">
        <w:trPr>
          <w:trHeight w:val="227"/>
        </w:trPr>
        <w:tc>
          <w:tcPr>
            <w:tcW w:w="1072" w:type="dxa"/>
            <w:tcBorders>
              <w:right w:val="single" w:sz="4" w:space="0" w:color="auto"/>
            </w:tcBorders>
          </w:tcPr>
          <w:p w14:paraId="542BD28C" w14:textId="77777777" w:rsidR="002C1116" w:rsidRPr="001178EF" w:rsidRDefault="002C1116" w:rsidP="002C1116">
            <w:pPr>
              <w:pStyle w:val="Tabletext"/>
            </w:pPr>
          </w:p>
        </w:tc>
        <w:tc>
          <w:tcPr>
            <w:tcW w:w="5812" w:type="dxa"/>
            <w:tcBorders>
              <w:left w:val="single" w:sz="4" w:space="0" w:color="auto"/>
            </w:tcBorders>
          </w:tcPr>
          <w:p w14:paraId="303927FE" w14:textId="782BBCEA" w:rsidR="002C1116" w:rsidRPr="001178EF" w:rsidRDefault="002C1116" w:rsidP="00681DE8">
            <w:pPr>
              <w:pStyle w:val="Tabletext"/>
              <w:numPr>
                <w:ilvl w:val="0"/>
                <w:numId w:val="27"/>
              </w:numPr>
              <w:ind w:left="323" w:hanging="284"/>
            </w:pPr>
            <w:r w:rsidRPr="001E5006">
              <w:t>identify nose-high unusual attitude flight condition</w:t>
            </w:r>
          </w:p>
        </w:tc>
        <w:tc>
          <w:tcPr>
            <w:tcW w:w="992" w:type="dxa"/>
            <w:shd w:val="clear" w:color="auto" w:fill="F2F2F2" w:themeFill="background1" w:themeFillShade="F2"/>
          </w:tcPr>
          <w:p w14:paraId="1BBFFAAA" w14:textId="40FB5C9C" w:rsidR="002C1116" w:rsidRPr="007F1131" w:rsidRDefault="002C1116" w:rsidP="002C1116">
            <w:pPr>
              <w:pStyle w:val="Tabletext"/>
            </w:pPr>
            <w:r w:rsidRPr="007D3FD9">
              <w:t>3</w:t>
            </w:r>
          </w:p>
        </w:tc>
        <w:tc>
          <w:tcPr>
            <w:tcW w:w="1043" w:type="dxa"/>
            <w:tcBorders>
              <w:right w:val="single" w:sz="4" w:space="0" w:color="auto"/>
            </w:tcBorders>
            <w:shd w:val="clear" w:color="auto" w:fill="auto"/>
          </w:tcPr>
          <w:p w14:paraId="2F0018DC" w14:textId="77777777" w:rsidR="002C1116" w:rsidRPr="007F1131" w:rsidRDefault="002C1116" w:rsidP="002C1116">
            <w:pPr>
              <w:pStyle w:val="Tabletext"/>
            </w:pPr>
          </w:p>
        </w:tc>
      </w:tr>
      <w:tr w:rsidR="002C1116" w:rsidRPr="006E6B86" w14:paraId="7121D68B" w14:textId="77777777" w:rsidTr="009157A0">
        <w:trPr>
          <w:trHeight w:val="227"/>
        </w:trPr>
        <w:tc>
          <w:tcPr>
            <w:tcW w:w="1072" w:type="dxa"/>
            <w:tcBorders>
              <w:right w:val="single" w:sz="4" w:space="0" w:color="auto"/>
            </w:tcBorders>
          </w:tcPr>
          <w:p w14:paraId="1A1869EF" w14:textId="77777777" w:rsidR="002C1116" w:rsidRPr="001178EF" w:rsidRDefault="002C1116" w:rsidP="002C1116">
            <w:pPr>
              <w:pStyle w:val="Tabletext"/>
            </w:pPr>
          </w:p>
        </w:tc>
        <w:tc>
          <w:tcPr>
            <w:tcW w:w="5812" w:type="dxa"/>
            <w:tcBorders>
              <w:left w:val="single" w:sz="4" w:space="0" w:color="auto"/>
            </w:tcBorders>
          </w:tcPr>
          <w:p w14:paraId="35A4A508" w14:textId="061CB367" w:rsidR="002C1116" w:rsidRPr="001178EF" w:rsidRDefault="002C1116" w:rsidP="00681DE8">
            <w:pPr>
              <w:pStyle w:val="Tabletext"/>
              <w:numPr>
                <w:ilvl w:val="0"/>
                <w:numId w:val="27"/>
              </w:numPr>
              <w:ind w:left="323" w:hanging="284"/>
            </w:pPr>
            <w:r w:rsidRPr="001E5006">
              <w:t xml:space="preserve">recover from nose-high unusual attitudes by adjusting pitch, </w:t>
            </w:r>
            <w:proofErr w:type="gramStart"/>
            <w:r w:rsidRPr="001E5006">
              <w:t>bank</w:t>
            </w:r>
            <w:proofErr w:type="gramEnd"/>
            <w:r w:rsidRPr="001E5006">
              <w:t xml:space="preserve"> and power to resume controlled and balanced flight</w:t>
            </w:r>
          </w:p>
        </w:tc>
        <w:tc>
          <w:tcPr>
            <w:tcW w:w="992" w:type="dxa"/>
            <w:shd w:val="clear" w:color="auto" w:fill="F2F2F2" w:themeFill="background1" w:themeFillShade="F2"/>
          </w:tcPr>
          <w:p w14:paraId="085BE805" w14:textId="161B2B05" w:rsidR="002C1116" w:rsidRPr="007F1131" w:rsidRDefault="002C1116" w:rsidP="002C1116">
            <w:pPr>
              <w:pStyle w:val="Tabletext"/>
            </w:pPr>
            <w:r w:rsidRPr="00691180">
              <w:t>3</w:t>
            </w:r>
          </w:p>
        </w:tc>
        <w:tc>
          <w:tcPr>
            <w:tcW w:w="1043" w:type="dxa"/>
            <w:tcBorders>
              <w:right w:val="single" w:sz="4" w:space="0" w:color="auto"/>
            </w:tcBorders>
            <w:shd w:val="clear" w:color="auto" w:fill="auto"/>
          </w:tcPr>
          <w:p w14:paraId="48E0BF90" w14:textId="77777777" w:rsidR="002C1116" w:rsidRPr="007F1131" w:rsidRDefault="002C1116" w:rsidP="002C1116">
            <w:pPr>
              <w:pStyle w:val="Tabletext"/>
            </w:pPr>
          </w:p>
        </w:tc>
      </w:tr>
      <w:tr w:rsidR="002C1116" w:rsidRPr="006E6B86" w14:paraId="457AFE9B" w14:textId="77777777" w:rsidTr="009157A0">
        <w:trPr>
          <w:trHeight w:val="227"/>
        </w:trPr>
        <w:tc>
          <w:tcPr>
            <w:tcW w:w="1072" w:type="dxa"/>
            <w:tcBorders>
              <w:right w:val="single" w:sz="4" w:space="0" w:color="auto"/>
            </w:tcBorders>
          </w:tcPr>
          <w:p w14:paraId="62266B85" w14:textId="77777777" w:rsidR="002C1116" w:rsidRPr="001178EF" w:rsidRDefault="002C1116" w:rsidP="002C1116">
            <w:pPr>
              <w:pStyle w:val="Tabletext"/>
            </w:pPr>
          </w:p>
        </w:tc>
        <w:tc>
          <w:tcPr>
            <w:tcW w:w="5812" w:type="dxa"/>
            <w:tcBorders>
              <w:left w:val="single" w:sz="4" w:space="0" w:color="auto"/>
            </w:tcBorders>
          </w:tcPr>
          <w:p w14:paraId="76F7B2B1" w14:textId="2B4E25ED" w:rsidR="002C1116" w:rsidRPr="001178EF" w:rsidRDefault="002C1116" w:rsidP="00681DE8">
            <w:pPr>
              <w:pStyle w:val="Tabletext"/>
              <w:numPr>
                <w:ilvl w:val="0"/>
                <w:numId w:val="27"/>
              </w:numPr>
              <w:ind w:left="323" w:hanging="284"/>
            </w:pPr>
            <w:r w:rsidRPr="001E5006">
              <w:t>apply controlled corrective action while maintaining aircraft performance within limits</w:t>
            </w:r>
          </w:p>
        </w:tc>
        <w:tc>
          <w:tcPr>
            <w:tcW w:w="992" w:type="dxa"/>
            <w:shd w:val="clear" w:color="auto" w:fill="F2F2F2" w:themeFill="background1" w:themeFillShade="F2"/>
          </w:tcPr>
          <w:p w14:paraId="178F274A" w14:textId="7011B708" w:rsidR="002C1116" w:rsidRPr="007F1131" w:rsidRDefault="002C1116" w:rsidP="002C1116">
            <w:pPr>
              <w:pStyle w:val="Tabletext"/>
            </w:pPr>
            <w:r w:rsidRPr="00691180">
              <w:t>3</w:t>
            </w:r>
          </w:p>
        </w:tc>
        <w:tc>
          <w:tcPr>
            <w:tcW w:w="1043" w:type="dxa"/>
            <w:tcBorders>
              <w:right w:val="single" w:sz="4" w:space="0" w:color="auto"/>
            </w:tcBorders>
            <w:shd w:val="clear" w:color="auto" w:fill="auto"/>
          </w:tcPr>
          <w:p w14:paraId="69E30671" w14:textId="77777777" w:rsidR="002C1116" w:rsidRPr="007F1131" w:rsidRDefault="002C1116" w:rsidP="002C1116">
            <w:pPr>
              <w:pStyle w:val="Tabletext"/>
            </w:pPr>
          </w:p>
        </w:tc>
      </w:tr>
      <w:tr w:rsidR="002C1116" w:rsidRPr="006E6B86" w14:paraId="15FB86F9" w14:textId="77777777" w:rsidTr="00457844">
        <w:trPr>
          <w:trHeight w:val="227"/>
        </w:trPr>
        <w:tc>
          <w:tcPr>
            <w:tcW w:w="1072" w:type="dxa"/>
            <w:tcBorders>
              <w:right w:val="single" w:sz="4" w:space="0" w:color="auto"/>
            </w:tcBorders>
          </w:tcPr>
          <w:p w14:paraId="519EE172" w14:textId="72A7A81D" w:rsidR="002C1116" w:rsidRPr="001178EF" w:rsidRDefault="002C1116" w:rsidP="002C1116">
            <w:pPr>
              <w:pStyle w:val="Tabletext"/>
            </w:pPr>
            <w:r>
              <w:t>C4.2</w:t>
            </w:r>
          </w:p>
        </w:tc>
        <w:tc>
          <w:tcPr>
            <w:tcW w:w="5812" w:type="dxa"/>
            <w:tcBorders>
              <w:left w:val="single" w:sz="4" w:space="0" w:color="auto"/>
            </w:tcBorders>
          </w:tcPr>
          <w:p w14:paraId="573BB46B" w14:textId="24E94444" w:rsidR="002C1116" w:rsidRPr="001178EF" w:rsidRDefault="002C1116" w:rsidP="002C1116">
            <w:pPr>
              <w:pStyle w:val="Tabletext"/>
            </w:pPr>
            <w:r w:rsidRPr="0091433E">
              <w:t>Manage fuel system</w:t>
            </w:r>
          </w:p>
        </w:tc>
        <w:tc>
          <w:tcPr>
            <w:tcW w:w="992" w:type="dxa"/>
            <w:shd w:val="clear" w:color="auto" w:fill="F2F2F2" w:themeFill="background1" w:themeFillShade="F2"/>
          </w:tcPr>
          <w:p w14:paraId="28855D31" w14:textId="77777777" w:rsidR="002C1116" w:rsidRPr="007F1131" w:rsidRDefault="002C1116" w:rsidP="002C1116">
            <w:pPr>
              <w:pStyle w:val="Tabletext"/>
            </w:pPr>
          </w:p>
        </w:tc>
        <w:tc>
          <w:tcPr>
            <w:tcW w:w="1043" w:type="dxa"/>
            <w:tcBorders>
              <w:right w:val="single" w:sz="4" w:space="0" w:color="auto"/>
            </w:tcBorders>
            <w:shd w:val="clear" w:color="auto" w:fill="F2F2F2" w:themeFill="background1" w:themeFillShade="F2"/>
          </w:tcPr>
          <w:p w14:paraId="1F54DEFE" w14:textId="77777777" w:rsidR="002C1116" w:rsidRPr="007F1131" w:rsidRDefault="002C1116" w:rsidP="002C1116">
            <w:pPr>
              <w:pStyle w:val="Tabletext"/>
            </w:pPr>
          </w:p>
        </w:tc>
      </w:tr>
      <w:tr w:rsidR="002C1116" w:rsidRPr="006E6B86" w14:paraId="4F300D75" w14:textId="77777777" w:rsidTr="009157A0">
        <w:trPr>
          <w:trHeight w:val="227"/>
        </w:trPr>
        <w:tc>
          <w:tcPr>
            <w:tcW w:w="1072" w:type="dxa"/>
            <w:tcBorders>
              <w:right w:val="single" w:sz="4" w:space="0" w:color="auto"/>
            </w:tcBorders>
          </w:tcPr>
          <w:p w14:paraId="710EB0B2" w14:textId="77777777" w:rsidR="002C1116" w:rsidRPr="001178EF" w:rsidRDefault="002C1116" w:rsidP="002C1116">
            <w:pPr>
              <w:pStyle w:val="Tabletext"/>
            </w:pPr>
          </w:p>
        </w:tc>
        <w:tc>
          <w:tcPr>
            <w:tcW w:w="5812" w:type="dxa"/>
            <w:tcBorders>
              <w:left w:val="single" w:sz="4" w:space="0" w:color="auto"/>
            </w:tcBorders>
          </w:tcPr>
          <w:p w14:paraId="5B9D8809" w14:textId="23ECB58E" w:rsidR="002C1116" w:rsidRPr="001178EF" w:rsidRDefault="002C1116" w:rsidP="00681DE8">
            <w:pPr>
              <w:pStyle w:val="Tabletext"/>
              <w:numPr>
                <w:ilvl w:val="0"/>
                <w:numId w:val="28"/>
              </w:numPr>
              <w:ind w:left="323" w:hanging="284"/>
            </w:pPr>
            <w:r w:rsidRPr="0091433E">
              <w:t>monitor fuel usage during the flight</w:t>
            </w:r>
          </w:p>
        </w:tc>
        <w:tc>
          <w:tcPr>
            <w:tcW w:w="992" w:type="dxa"/>
            <w:shd w:val="clear" w:color="auto" w:fill="F2F2F2" w:themeFill="background1" w:themeFillShade="F2"/>
          </w:tcPr>
          <w:p w14:paraId="4578A659" w14:textId="4AFDBBB0" w:rsidR="002C1116" w:rsidRPr="007F1131" w:rsidRDefault="002C1116" w:rsidP="002C1116">
            <w:pPr>
              <w:pStyle w:val="Tabletext"/>
            </w:pPr>
            <w:r w:rsidRPr="007D3FD9">
              <w:t>3</w:t>
            </w:r>
          </w:p>
        </w:tc>
        <w:tc>
          <w:tcPr>
            <w:tcW w:w="1043" w:type="dxa"/>
            <w:tcBorders>
              <w:right w:val="single" w:sz="4" w:space="0" w:color="auto"/>
            </w:tcBorders>
            <w:shd w:val="clear" w:color="auto" w:fill="auto"/>
          </w:tcPr>
          <w:p w14:paraId="40927F72" w14:textId="77777777" w:rsidR="002C1116" w:rsidRPr="007F1131" w:rsidRDefault="002C1116" w:rsidP="002C1116">
            <w:pPr>
              <w:pStyle w:val="Tabletext"/>
            </w:pPr>
          </w:p>
        </w:tc>
      </w:tr>
      <w:tr w:rsidR="002C1116" w:rsidRPr="006E6B86" w14:paraId="277004F4" w14:textId="77777777" w:rsidTr="009157A0">
        <w:trPr>
          <w:trHeight w:val="227"/>
        </w:trPr>
        <w:tc>
          <w:tcPr>
            <w:tcW w:w="1072" w:type="dxa"/>
            <w:tcBorders>
              <w:right w:val="single" w:sz="4" w:space="0" w:color="auto"/>
            </w:tcBorders>
          </w:tcPr>
          <w:p w14:paraId="4B99A962" w14:textId="77777777" w:rsidR="002C1116" w:rsidRPr="001178EF" w:rsidRDefault="002C1116" w:rsidP="002C1116">
            <w:pPr>
              <w:pStyle w:val="Tabletext"/>
            </w:pPr>
          </w:p>
        </w:tc>
        <w:tc>
          <w:tcPr>
            <w:tcW w:w="5812" w:type="dxa"/>
            <w:tcBorders>
              <w:left w:val="single" w:sz="4" w:space="0" w:color="auto"/>
            </w:tcBorders>
          </w:tcPr>
          <w:p w14:paraId="6103E00D" w14:textId="03162423" w:rsidR="002C1116" w:rsidRPr="001178EF" w:rsidRDefault="002C1116" w:rsidP="00681DE8">
            <w:pPr>
              <w:pStyle w:val="Tabletext"/>
              <w:numPr>
                <w:ilvl w:val="0"/>
                <w:numId w:val="28"/>
              </w:numPr>
              <w:ind w:left="323" w:hanging="284"/>
            </w:pPr>
            <w:r w:rsidRPr="0091433E">
              <w:t>perform fuel tank changes correctly</w:t>
            </w:r>
          </w:p>
        </w:tc>
        <w:tc>
          <w:tcPr>
            <w:tcW w:w="992" w:type="dxa"/>
            <w:shd w:val="clear" w:color="auto" w:fill="F2F2F2" w:themeFill="background1" w:themeFillShade="F2"/>
          </w:tcPr>
          <w:p w14:paraId="6CB74F8D" w14:textId="0374F3FD" w:rsidR="002C1116" w:rsidRPr="007F1131" w:rsidRDefault="002C1116" w:rsidP="002C1116">
            <w:pPr>
              <w:pStyle w:val="Tabletext"/>
            </w:pPr>
            <w:r w:rsidRPr="0091433E">
              <w:t>3</w:t>
            </w:r>
          </w:p>
        </w:tc>
        <w:tc>
          <w:tcPr>
            <w:tcW w:w="1043" w:type="dxa"/>
            <w:tcBorders>
              <w:right w:val="single" w:sz="4" w:space="0" w:color="auto"/>
            </w:tcBorders>
            <w:shd w:val="clear" w:color="auto" w:fill="auto"/>
          </w:tcPr>
          <w:p w14:paraId="4F73C597" w14:textId="77777777" w:rsidR="002C1116" w:rsidRPr="007F1131" w:rsidRDefault="002C1116" w:rsidP="002C1116">
            <w:pPr>
              <w:pStyle w:val="Tabletext"/>
            </w:pPr>
          </w:p>
        </w:tc>
      </w:tr>
      <w:tr w:rsidR="002C1116" w:rsidRPr="006E6B86" w14:paraId="5B1334FC" w14:textId="77777777" w:rsidTr="009157A0">
        <w:trPr>
          <w:trHeight w:val="227"/>
        </w:trPr>
        <w:tc>
          <w:tcPr>
            <w:tcW w:w="1072" w:type="dxa"/>
            <w:tcBorders>
              <w:right w:val="single" w:sz="4" w:space="0" w:color="auto"/>
            </w:tcBorders>
          </w:tcPr>
          <w:p w14:paraId="59BBBB07" w14:textId="77777777" w:rsidR="002C1116" w:rsidRPr="001178EF" w:rsidRDefault="002C1116" w:rsidP="002C1116">
            <w:pPr>
              <w:pStyle w:val="Tabletext"/>
            </w:pPr>
          </w:p>
        </w:tc>
        <w:tc>
          <w:tcPr>
            <w:tcW w:w="5812" w:type="dxa"/>
            <w:tcBorders>
              <w:left w:val="single" w:sz="4" w:space="0" w:color="auto"/>
            </w:tcBorders>
          </w:tcPr>
          <w:p w14:paraId="1202F262" w14:textId="38C0D6E7" w:rsidR="002C1116" w:rsidRPr="001178EF" w:rsidRDefault="002C1116" w:rsidP="00681DE8">
            <w:pPr>
              <w:pStyle w:val="Tabletext"/>
              <w:numPr>
                <w:ilvl w:val="0"/>
                <w:numId w:val="28"/>
              </w:numPr>
              <w:ind w:left="323" w:hanging="284"/>
            </w:pPr>
            <w:r w:rsidRPr="0091433E">
              <w:t>maintain fuel load within aircraft limits</w:t>
            </w:r>
          </w:p>
        </w:tc>
        <w:tc>
          <w:tcPr>
            <w:tcW w:w="992" w:type="dxa"/>
            <w:shd w:val="clear" w:color="auto" w:fill="F2F2F2" w:themeFill="background1" w:themeFillShade="F2"/>
          </w:tcPr>
          <w:p w14:paraId="1619503A" w14:textId="590129E8" w:rsidR="002C1116" w:rsidRPr="007F1131" w:rsidRDefault="002C1116" w:rsidP="002C1116">
            <w:pPr>
              <w:pStyle w:val="Tabletext"/>
            </w:pPr>
            <w:r w:rsidRPr="007D3FD9">
              <w:t>3</w:t>
            </w:r>
          </w:p>
        </w:tc>
        <w:tc>
          <w:tcPr>
            <w:tcW w:w="1043" w:type="dxa"/>
            <w:tcBorders>
              <w:right w:val="single" w:sz="4" w:space="0" w:color="auto"/>
            </w:tcBorders>
            <w:shd w:val="clear" w:color="auto" w:fill="auto"/>
          </w:tcPr>
          <w:p w14:paraId="64278481" w14:textId="77777777" w:rsidR="002C1116" w:rsidRPr="007F1131" w:rsidRDefault="002C1116" w:rsidP="002C1116">
            <w:pPr>
              <w:pStyle w:val="Tabletext"/>
            </w:pPr>
          </w:p>
        </w:tc>
      </w:tr>
      <w:tr w:rsidR="002C1116" w:rsidRPr="006E6B86" w14:paraId="494C0AA4" w14:textId="77777777" w:rsidTr="009157A0">
        <w:trPr>
          <w:trHeight w:val="227"/>
        </w:trPr>
        <w:tc>
          <w:tcPr>
            <w:tcW w:w="1072" w:type="dxa"/>
            <w:tcBorders>
              <w:right w:val="single" w:sz="4" w:space="0" w:color="auto"/>
            </w:tcBorders>
          </w:tcPr>
          <w:p w14:paraId="075F0AD2" w14:textId="77777777" w:rsidR="002C1116" w:rsidRPr="001178EF" w:rsidRDefault="002C1116" w:rsidP="002C1116">
            <w:pPr>
              <w:pStyle w:val="Tabletext"/>
            </w:pPr>
          </w:p>
        </w:tc>
        <w:tc>
          <w:tcPr>
            <w:tcW w:w="5812" w:type="dxa"/>
            <w:tcBorders>
              <w:left w:val="single" w:sz="4" w:space="0" w:color="auto"/>
            </w:tcBorders>
          </w:tcPr>
          <w:p w14:paraId="642ED182" w14:textId="1CB19D93" w:rsidR="002C1116" w:rsidRPr="001178EF" w:rsidRDefault="002C1116" w:rsidP="00681DE8">
            <w:pPr>
              <w:pStyle w:val="Tabletext"/>
              <w:numPr>
                <w:ilvl w:val="0"/>
                <w:numId w:val="28"/>
              </w:numPr>
              <w:ind w:left="323" w:hanging="284"/>
            </w:pPr>
            <w:r w:rsidRPr="0091433E">
              <w:t>operate fuel pumps and engine controls correctly</w:t>
            </w:r>
          </w:p>
        </w:tc>
        <w:tc>
          <w:tcPr>
            <w:tcW w:w="992" w:type="dxa"/>
            <w:shd w:val="clear" w:color="auto" w:fill="F2F2F2" w:themeFill="background1" w:themeFillShade="F2"/>
          </w:tcPr>
          <w:p w14:paraId="73286368" w14:textId="64F6C048" w:rsidR="002C1116" w:rsidRPr="007F1131" w:rsidRDefault="002C1116" w:rsidP="002C1116">
            <w:pPr>
              <w:pStyle w:val="Tabletext"/>
            </w:pPr>
            <w:r w:rsidRPr="00C3155A">
              <w:rPr>
                <w:szCs w:val="16"/>
              </w:rPr>
              <w:t>3</w:t>
            </w:r>
          </w:p>
        </w:tc>
        <w:tc>
          <w:tcPr>
            <w:tcW w:w="1043" w:type="dxa"/>
            <w:tcBorders>
              <w:right w:val="single" w:sz="4" w:space="0" w:color="auto"/>
            </w:tcBorders>
            <w:shd w:val="clear" w:color="auto" w:fill="auto"/>
          </w:tcPr>
          <w:p w14:paraId="6F7A7E4C" w14:textId="77777777" w:rsidR="002C1116" w:rsidRPr="007F1131" w:rsidRDefault="002C1116" w:rsidP="002C1116">
            <w:pPr>
              <w:pStyle w:val="Tabletext"/>
            </w:pPr>
          </w:p>
        </w:tc>
      </w:tr>
      <w:tr w:rsidR="002C1116" w:rsidRPr="006E6B86" w14:paraId="7F94EF35" w14:textId="77777777" w:rsidTr="00457844">
        <w:trPr>
          <w:trHeight w:val="227"/>
        </w:trPr>
        <w:tc>
          <w:tcPr>
            <w:tcW w:w="1072" w:type="dxa"/>
            <w:tcBorders>
              <w:right w:val="single" w:sz="4" w:space="0" w:color="auto"/>
            </w:tcBorders>
          </w:tcPr>
          <w:p w14:paraId="436788DB" w14:textId="693B669E" w:rsidR="002C1116" w:rsidRPr="001178EF" w:rsidRDefault="002C1116" w:rsidP="002C1116">
            <w:pPr>
              <w:pStyle w:val="Tabletext"/>
            </w:pPr>
            <w:r>
              <w:t>NTS1.2</w:t>
            </w:r>
          </w:p>
        </w:tc>
        <w:tc>
          <w:tcPr>
            <w:tcW w:w="5812" w:type="dxa"/>
            <w:tcBorders>
              <w:left w:val="single" w:sz="4" w:space="0" w:color="auto"/>
            </w:tcBorders>
          </w:tcPr>
          <w:p w14:paraId="75FA2048" w14:textId="26DC9AC9" w:rsidR="002C1116" w:rsidRPr="001178EF" w:rsidRDefault="002C1116" w:rsidP="002C1116">
            <w:pPr>
              <w:pStyle w:val="Tabletext"/>
            </w:pPr>
            <w:r w:rsidRPr="009670D8">
              <w:t>Maintain situational awareness</w:t>
            </w:r>
          </w:p>
        </w:tc>
        <w:tc>
          <w:tcPr>
            <w:tcW w:w="992" w:type="dxa"/>
            <w:shd w:val="clear" w:color="auto" w:fill="F2F2F2" w:themeFill="background1" w:themeFillShade="F2"/>
          </w:tcPr>
          <w:p w14:paraId="17B56B7C" w14:textId="77777777" w:rsidR="002C1116" w:rsidRPr="007F1131" w:rsidRDefault="002C1116" w:rsidP="002C1116">
            <w:pPr>
              <w:pStyle w:val="Tabletext"/>
            </w:pPr>
          </w:p>
        </w:tc>
        <w:tc>
          <w:tcPr>
            <w:tcW w:w="1043" w:type="dxa"/>
            <w:tcBorders>
              <w:right w:val="single" w:sz="4" w:space="0" w:color="auto"/>
            </w:tcBorders>
            <w:shd w:val="clear" w:color="auto" w:fill="F2F2F2" w:themeFill="background1" w:themeFillShade="F2"/>
          </w:tcPr>
          <w:p w14:paraId="25E93B4E" w14:textId="77777777" w:rsidR="002C1116" w:rsidRPr="007F1131" w:rsidRDefault="002C1116" w:rsidP="002C1116">
            <w:pPr>
              <w:pStyle w:val="Tabletext"/>
            </w:pPr>
          </w:p>
        </w:tc>
      </w:tr>
      <w:tr w:rsidR="002C1116" w:rsidRPr="006E6B86" w14:paraId="39FD00B6" w14:textId="77777777" w:rsidTr="009157A0">
        <w:trPr>
          <w:trHeight w:val="227"/>
        </w:trPr>
        <w:tc>
          <w:tcPr>
            <w:tcW w:w="1072" w:type="dxa"/>
            <w:tcBorders>
              <w:right w:val="single" w:sz="4" w:space="0" w:color="auto"/>
            </w:tcBorders>
          </w:tcPr>
          <w:p w14:paraId="11053D64" w14:textId="77777777" w:rsidR="002C1116" w:rsidRPr="001178EF" w:rsidRDefault="002C1116" w:rsidP="002C1116">
            <w:pPr>
              <w:pStyle w:val="Tabletext"/>
            </w:pPr>
          </w:p>
        </w:tc>
        <w:tc>
          <w:tcPr>
            <w:tcW w:w="5812" w:type="dxa"/>
            <w:tcBorders>
              <w:left w:val="single" w:sz="4" w:space="0" w:color="auto"/>
            </w:tcBorders>
          </w:tcPr>
          <w:p w14:paraId="1110D057" w14:textId="782ACD42" w:rsidR="002C1116" w:rsidRPr="001178EF" w:rsidRDefault="002C1116" w:rsidP="00681DE8">
            <w:pPr>
              <w:pStyle w:val="Tabletext"/>
              <w:numPr>
                <w:ilvl w:val="0"/>
                <w:numId w:val="29"/>
              </w:numPr>
              <w:ind w:left="323" w:hanging="284"/>
            </w:pPr>
            <w:r w:rsidRPr="00D72D47">
              <w:t>monitor all aircraft systems using a systematic scan technique</w:t>
            </w:r>
          </w:p>
        </w:tc>
        <w:tc>
          <w:tcPr>
            <w:tcW w:w="992" w:type="dxa"/>
            <w:shd w:val="clear" w:color="auto" w:fill="F2F2F2" w:themeFill="background1" w:themeFillShade="F2"/>
          </w:tcPr>
          <w:p w14:paraId="4D15571F" w14:textId="1D115EAE" w:rsidR="002C1116" w:rsidRPr="007F1131" w:rsidRDefault="002C1116" w:rsidP="002C1116">
            <w:pPr>
              <w:pStyle w:val="Tabletext"/>
            </w:pPr>
            <w:r w:rsidRPr="00E01359">
              <w:t>3</w:t>
            </w:r>
          </w:p>
        </w:tc>
        <w:tc>
          <w:tcPr>
            <w:tcW w:w="1043" w:type="dxa"/>
            <w:tcBorders>
              <w:right w:val="single" w:sz="4" w:space="0" w:color="auto"/>
            </w:tcBorders>
            <w:shd w:val="clear" w:color="auto" w:fill="auto"/>
          </w:tcPr>
          <w:p w14:paraId="46BC1EF9" w14:textId="77777777" w:rsidR="002C1116" w:rsidRPr="007F1131" w:rsidRDefault="002C1116" w:rsidP="002C1116">
            <w:pPr>
              <w:pStyle w:val="Tabletext"/>
            </w:pPr>
          </w:p>
        </w:tc>
      </w:tr>
      <w:tr w:rsidR="002C1116" w:rsidRPr="006E6B86" w14:paraId="593AD1FF" w14:textId="77777777" w:rsidTr="009157A0">
        <w:trPr>
          <w:trHeight w:val="227"/>
        </w:trPr>
        <w:tc>
          <w:tcPr>
            <w:tcW w:w="1072" w:type="dxa"/>
            <w:tcBorders>
              <w:right w:val="single" w:sz="4" w:space="0" w:color="auto"/>
            </w:tcBorders>
          </w:tcPr>
          <w:p w14:paraId="712D7EE6" w14:textId="77777777" w:rsidR="002C1116" w:rsidRPr="001178EF" w:rsidRDefault="002C1116" w:rsidP="002C1116">
            <w:pPr>
              <w:pStyle w:val="Tabletext"/>
            </w:pPr>
          </w:p>
        </w:tc>
        <w:tc>
          <w:tcPr>
            <w:tcW w:w="5812" w:type="dxa"/>
            <w:tcBorders>
              <w:left w:val="single" w:sz="4" w:space="0" w:color="auto"/>
            </w:tcBorders>
          </w:tcPr>
          <w:p w14:paraId="796A1F68" w14:textId="3E69FCDF" w:rsidR="002C1116" w:rsidRPr="001178EF" w:rsidRDefault="002C1116" w:rsidP="00681DE8">
            <w:pPr>
              <w:pStyle w:val="Tabletext"/>
              <w:numPr>
                <w:ilvl w:val="0"/>
                <w:numId w:val="29"/>
              </w:numPr>
              <w:ind w:left="323" w:hanging="284"/>
            </w:pPr>
            <w:r w:rsidRPr="00D72D47">
              <w:t>collect information to facilitate ongoing system management</w:t>
            </w:r>
          </w:p>
        </w:tc>
        <w:tc>
          <w:tcPr>
            <w:tcW w:w="992" w:type="dxa"/>
            <w:shd w:val="clear" w:color="auto" w:fill="F2F2F2" w:themeFill="background1" w:themeFillShade="F2"/>
          </w:tcPr>
          <w:p w14:paraId="7743E1AC" w14:textId="0316D1AE" w:rsidR="002C1116" w:rsidRPr="007F1131" w:rsidRDefault="002C1116" w:rsidP="002C1116">
            <w:pPr>
              <w:pStyle w:val="Tabletext"/>
            </w:pPr>
            <w:r w:rsidRPr="00E01359">
              <w:t>3</w:t>
            </w:r>
          </w:p>
        </w:tc>
        <w:tc>
          <w:tcPr>
            <w:tcW w:w="1043" w:type="dxa"/>
            <w:tcBorders>
              <w:right w:val="single" w:sz="4" w:space="0" w:color="auto"/>
            </w:tcBorders>
            <w:shd w:val="clear" w:color="auto" w:fill="auto"/>
          </w:tcPr>
          <w:p w14:paraId="02357E4C" w14:textId="77777777" w:rsidR="002C1116" w:rsidRPr="007F1131" w:rsidRDefault="002C1116" w:rsidP="002C1116">
            <w:pPr>
              <w:pStyle w:val="Tabletext"/>
            </w:pPr>
          </w:p>
        </w:tc>
      </w:tr>
      <w:tr w:rsidR="002C1116" w:rsidRPr="006E6B86" w14:paraId="01549BBB" w14:textId="77777777" w:rsidTr="009157A0">
        <w:trPr>
          <w:trHeight w:val="227"/>
        </w:trPr>
        <w:tc>
          <w:tcPr>
            <w:tcW w:w="1072" w:type="dxa"/>
            <w:tcBorders>
              <w:right w:val="single" w:sz="4" w:space="0" w:color="auto"/>
            </w:tcBorders>
          </w:tcPr>
          <w:p w14:paraId="27932A6A" w14:textId="77777777" w:rsidR="002C1116" w:rsidRPr="001178EF" w:rsidRDefault="002C1116" w:rsidP="002C1116">
            <w:pPr>
              <w:pStyle w:val="Tabletext"/>
            </w:pPr>
          </w:p>
        </w:tc>
        <w:tc>
          <w:tcPr>
            <w:tcW w:w="5812" w:type="dxa"/>
            <w:tcBorders>
              <w:left w:val="single" w:sz="4" w:space="0" w:color="auto"/>
            </w:tcBorders>
          </w:tcPr>
          <w:p w14:paraId="53CEF894" w14:textId="1D76AB72" w:rsidR="002C1116" w:rsidRPr="001178EF" w:rsidRDefault="002C1116" w:rsidP="00681DE8">
            <w:pPr>
              <w:pStyle w:val="Tabletext"/>
              <w:numPr>
                <w:ilvl w:val="0"/>
                <w:numId w:val="29"/>
              </w:numPr>
              <w:ind w:left="323" w:hanging="284"/>
            </w:pPr>
            <w:r w:rsidRPr="00D72D47">
              <w:t>monitor flight environment for deviations from planned operations</w:t>
            </w:r>
          </w:p>
        </w:tc>
        <w:tc>
          <w:tcPr>
            <w:tcW w:w="992" w:type="dxa"/>
            <w:shd w:val="clear" w:color="auto" w:fill="F2F2F2" w:themeFill="background1" w:themeFillShade="F2"/>
          </w:tcPr>
          <w:p w14:paraId="462317F6" w14:textId="6C9C06D6" w:rsidR="002C1116" w:rsidRPr="007F1131" w:rsidRDefault="002C1116" w:rsidP="002C1116">
            <w:pPr>
              <w:pStyle w:val="Tabletext"/>
            </w:pPr>
            <w:r w:rsidRPr="00E01359">
              <w:t>3</w:t>
            </w:r>
          </w:p>
        </w:tc>
        <w:tc>
          <w:tcPr>
            <w:tcW w:w="1043" w:type="dxa"/>
            <w:tcBorders>
              <w:right w:val="single" w:sz="4" w:space="0" w:color="auto"/>
            </w:tcBorders>
            <w:shd w:val="clear" w:color="auto" w:fill="auto"/>
          </w:tcPr>
          <w:p w14:paraId="4B5B1C2C" w14:textId="77777777" w:rsidR="002C1116" w:rsidRPr="007F1131" w:rsidRDefault="002C1116" w:rsidP="002C1116">
            <w:pPr>
              <w:pStyle w:val="Tabletext"/>
            </w:pPr>
          </w:p>
        </w:tc>
      </w:tr>
      <w:tr w:rsidR="002C1116" w:rsidRPr="006E6B86" w14:paraId="5602AF34" w14:textId="77777777" w:rsidTr="009157A0">
        <w:trPr>
          <w:trHeight w:val="227"/>
        </w:trPr>
        <w:tc>
          <w:tcPr>
            <w:tcW w:w="1072" w:type="dxa"/>
            <w:tcBorders>
              <w:right w:val="single" w:sz="4" w:space="0" w:color="auto"/>
            </w:tcBorders>
          </w:tcPr>
          <w:p w14:paraId="490C322E" w14:textId="77777777" w:rsidR="002C1116" w:rsidRPr="001178EF" w:rsidRDefault="002C1116" w:rsidP="002C1116">
            <w:pPr>
              <w:pStyle w:val="Tabletext"/>
            </w:pPr>
          </w:p>
        </w:tc>
        <w:tc>
          <w:tcPr>
            <w:tcW w:w="5812" w:type="dxa"/>
            <w:tcBorders>
              <w:left w:val="single" w:sz="4" w:space="0" w:color="auto"/>
            </w:tcBorders>
          </w:tcPr>
          <w:p w14:paraId="73EDF4AF" w14:textId="38BF2918" w:rsidR="002C1116" w:rsidRPr="001178EF" w:rsidRDefault="002C1116" w:rsidP="00681DE8">
            <w:pPr>
              <w:pStyle w:val="Tabletext"/>
              <w:numPr>
                <w:ilvl w:val="0"/>
                <w:numId w:val="29"/>
              </w:numPr>
              <w:ind w:left="323" w:hanging="284"/>
            </w:pPr>
            <w:r w:rsidRPr="00D72D47">
              <w:t>collect flight environment information to update planned operations</w:t>
            </w:r>
          </w:p>
        </w:tc>
        <w:tc>
          <w:tcPr>
            <w:tcW w:w="992" w:type="dxa"/>
            <w:shd w:val="clear" w:color="auto" w:fill="F2F2F2" w:themeFill="background1" w:themeFillShade="F2"/>
          </w:tcPr>
          <w:p w14:paraId="0AD0E5F3" w14:textId="1898402F" w:rsidR="002C1116" w:rsidRPr="007F1131" w:rsidRDefault="002C1116" w:rsidP="002C1116">
            <w:pPr>
              <w:pStyle w:val="Tabletext"/>
            </w:pPr>
            <w:r w:rsidRPr="009670D8">
              <w:t>3</w:t>
            </w:r>
          </w:p>
        </w:tc>
        <w:tc>
          <w:tcPr>
            <w:tcW w:w="1043" w:type="dxa"/>
            <w:tcBorders>
              <w:right w:val="single" w:sz="4" w:space="0" w:color="auto"/>
            </w:tcBorders>
            <w:shd w:val="clear" w:color="auto" w:fill="auto"/>
          </w:tcPr>
          <w:p w14:paraId="0B123EDF" w14:textId="77777777" w:rsidR="002C1116" w:rsidRPr="007F1131" w:rsidRDefault="002C1116" w:rsidP="002C1116">
            <w:pPr>
              <w:pStyle w:val="Tabletext"/>
            </w:pPr>
          </w:p>
        </w:tc>
      </w:tr>
      <w:tr w:rsidR="002C1116" w:rsidRPr="006E6B86" w14:paraId="0AF915B3" w14:textId="77777777" w:rsidTr="00457844">
        <w:trPr>
          <w:trHeight w:val="227"/>
        </w:trPr>
        <w:tc>
          <w:tcPr>
            <w:tcW w:w="1072" w:type="dxa"/>
            <w:tcBorders>
              <w:right w:val="single" w:sz="4" w:space="0" w:color="auto"/>
            </w:tcBorders>
          </w:tcPr>
          <w:p w14:paraId="69AF6859" w14:textId="23E302F9" w:rsidR="002C1116" w:rsidRPr="001178EF" w:rsidRDefault="002C1116" w:rsidP="002C1116">
            <w:pPr>
              <w:pStyle w:val="Tabletext"/>
            </w:pPr>
            <w:r>
              <w:t>NTS2.1</w:t>
            </w:r>
          </w:p>
        </w:tc>
        <w:tc>
          <w:tcPr>
            <w:tcW w:w="5812" w:type="dxa"/>
            <w:tcBorders>
              <w:left w:val="single" w:sz="4" w:space="0" w:color="auto"/>
            </w:tcBorders>
          </w:tcPr>
          <w:p w14:paraId="0942FE8B" w14:textId="56F5D143" w:rsidR="002C1116" w:rsidRPr="001178EF" w:rsidRDefault="002C1116" w:rsidP="002C1116">
            <w:pPr>
              <w:pStyle w:val="Tabletext"/>
            </w:pPr>
            <w:r w:rsidRPr="00F74A81">
              <w:t>Recognise and manage threats</w:t>
            </w:r>
          </w:p>
        </w:tc>
        <w:tc>
          <w:tcPr>
            <w:tcW w:w="992" w:type="dxa"/>
            <w:shd w:val="clear" w:color="auto" w:fill="F2F2F2" w:themeFill="background1" w:themeFillShade="F2"/>
          </w:tcPr>
          <w:p w14:paraId="6A2BD6A9" w14:textId="77777777" w:rsidR="002C1116" w:rsidRPr="007F1131" w:rsidRDefault="002C1116" w:rsidP="002C1116">
            <w:pPr>
              <w:pStyle w:val="Tabletext"/>
            </w:pPr>
          </w:p>
        </w:tc>
        <w:tc>
          <w:tcPr>
            <w:tcW w:w="1043" w:type="dxa"/>
            <w:tcBorders>
              <w:right w:val="single" w:sz="4" w:space="0" w:color="auto"/>
            </w:tcBorders>
            <w:shd w:val="clear" w:color="auto" w:fill="F2F2F2" w:themeFill="background1" w:themeFillShade="F2"/>
          </w:tcPr>
          <w:p w14:paraId="2ED70C21" w14:textId="77777777" w:rsidR="002C1116" w:rsidRPr="007F1131" w:rsidRDefault="002C1116" w:rsidP="002C1116">
            <w:pPr>
              <w:pStyle w:val="Tabletext"/>
            </w:pPr>
          </w:p>
        </w:tc>
      </w:tr>
      <w:tr w:rsidR="002C1116" w:rsidRPr="006E6B86" w14:paraId="2C335614" w14:textId="77777777" w:rsidTr="009157A0">
        <w:trPr>
          <w:trHeight w:val="227"/>
        </w:trPr>
        <w:tc>
          <w:tcPr>
            <w:tcW w:w="1072" w:type="dxa"/>
            <w:tcBorders>
              <w:right w:val="single" w:sz="4" w:space="0" w:color="auto"/>
            </w:tcBorders>
          </w:tcPr>
          <w:p w14:paraId="74B25BE9" w14:textId="77777777" w:rsidR="002C1116" w:rsidRPr="001178EF" w:rsidRDefault="002C1116" w:rsidP="002C1116">
            <w:pPr>
              <w:pStyle w:val="Tabletext"/>
            </w:pPr>
          </w:p>
        </w:tc>
        <w:tc>
          <w:tcPr>
            <w:tcW w:w="5812" w:type="dxa"/>
            <w:tcBorders>
              <w:left w:val="single" w:sz="4" w:space="0" w:color="auto"/>
            </w:tcBorders>
          </w:tcPr>
          <w:p w14:paraId="797CFEDD" w14:textId="2F69EA22" w:rsidR="002C1116" w:rsidRPr="001178EF" w:rsidRDefault="002C1116" w:rsidP="00681DE8">
            <w:pPr>
              <w:pStyle w:val="Tabletext"/>
              <w:numPr>
                <w:ilvl w:val="0"/>
                <w:numId w:val="30"/>
              </w:numPr>
              <w:ind w:left="323" w:hanging="284"/>
            </w:pPr>
            <w:r w:rsidRPr="00F74A81">
              <w:t>identify relevant environmental or operational threats that are likely to affect the safety of the flight</w:t>
            </w:r>
          </w:p>
        </w:tc>
        <w:tc>
          <w:tcPr>
            <w:tcW w:w="992" w:type="dxa"/>
            <w:shd w:val="clear" w:color="auto" w:fill="F2F2F2" w:themeFill="background1" w:themeFillShade="F2"/>
          </w:tcPr>
          <w:p w14:paraId="4B4A62FD" w14:textId="0D47D852" w:rsidR="002C1116" w:rsidRPr="007F1131" w:rsidRDefault="002C1116" w:rsidP="002C1116">
            <w:pPr>
              <w:pStyle w:val="Tabletext"/>
            </w:pPr>
            <w:r w:rsidRPr="00537130">
              <w:t>3</w:t>
            </w:r>
          </w:p>
        </w:tc>
        <w:tc>
          <w:tcPr>
            <w:tcW w:w="1043" w:type="dxa"/>
            <w:tcBorders>
              <w:right w:val="single" w:sz="4" w:space="0" w:color="auto"/>
            </w:tcBorders>
            <w:shd w:val="clear" w:color="auto" w:fill="auto"/>
          </w:tcPr>
          <w:p w14:paraId="7FC463BD" w14:textId="77777777" w:rsidR="002C1116" w:rsidRPr="007F1131" w:rsidRDefault="002C1116" w:rsidP="002C1116">
            <w:pPr>
              <w:pStyle w:val="Tabletext"/>
            </w:pPr>
          </w:p>
        </w:tc>
      </w:tr>
      <w:tr w:rsidR="002C1116" w:rsidRPr="006E6B86" w14:paraId="073CEAE1" w14:textId="77777777" w:rsidTr="009157A0">
        <w:trPr>
          <w:trHeight w:val="227"/>
        </w:trPr>
        <w:tc>
          <w:tcPr>
            <w:tcW w:w="1072" w:type="dxa"/>
            <w:tcBorders>
              <w:right w:val="single" w:sz="4" w:space="0" w:color="auto"/>
            </w:tcBorders>
          </w:tcPr>
          <w:p w14:paraId="6AA9EB16" w14:textId="77777777" w:rsidR="002C1116" w:rsidRPr="001178EF" w:rsidRDefault="002C1116" w:rsidP="002C1116">
            <w:pPr>
              <w:pStyle w:val="Tabletext"/>
            </w:pPr>
          </w:p>
        </w:tc>
        <w:tc>
          <w:tcPr>
            <w:tcW w:w="5812" w:type="dxa"/>
            <w:tcBorders>
              <w:left w:val="single" w:sz="4" w:space="0" w:color="auto"/>
            </w:tcBorders>
          </w:tcPr>
          <w:p w14:paraId="13ACADE5" w14:textId="18427D96" w:rsidR="002C1116" w:rsidRPr="001178EF" w:rsidRDefault="002C1116" w:rsidP="00681DE8">
            <w:pPr>
              <w:pStyle w:val="Tabletext"/>
              <w:numPr>
                <w:ilvl w:val="0"/>
                <w:numId w:val="30"/>
              </w:numPr>
              <w:ind w:left="323" w:hanging="284"/>
            </w:pPr>
            <w:r w:rsidRPr="00F74A81">
              <w:t>monitor and assess flight progress to ensure a safe outcome, or modify actions when a safe outcome is not assured</w:t>
            </w:r>
          </w:p>
        </w:tc>
        <w:tc>
          <w:tcPr>
            <w:tcW w:w="992" w:type="dxa"/>
            <w:shd w:val="clear" w:color="auto" w:fill="F2F2F2" w:themeFill="background1" w:themeFillShade="F2"/>
          </w:tcPr>
          <w:p w14:paraId="6297EA2E" w14:textId="49D89505" w:rsidR="002C1116" w:rsidRPr="007F1131" w:rsidRDefault="002C1116" w:rsidP="002C1116">
            <w:pPr>
              <w:pStyle w:val="Tabletext"/>
            </w:pPr>
            <w:r w:rsidRPr="00537130">
              <w:t>3</w:t>
            </w:r>
          </w:p>
        </w:tc>
        <w:tc>
          <w:tcPr>
            <w:tcW w:w="1043" w:type="dxa"/>
            <w:tcBorders>
              <w:right w:val="single" w:sz="4" w:space="0" w:color="auto"/>
            </w:tcBorders>
            <w:shd w:val="clear" w:color="auto" w:fill="auto"/>
          </w:tcPr>
          <w:p w14:paraId="78FFC531" w14:textId="77777777" w:rsidR="002C1116" w:rsidRPr="007F1131" w:rsidRDefault="002C1116" w:rsidP="002C1116">
            <w:pPr>
              <w:pStyle w:val="Tabletext"/>
            </w:pPr>
          </w:p>
        </w:tc>
      </w:tr>
      <w:tr w:rsidR="002C1116" w:rsidRPr="006E6B86" w14:paraId="3B037DD5" w14:textId="77777777" w:rsidTr="00457844">
        <w:trPr>
          <w:trHeight w:val="227"/>
        </w:trPr>
        <w:tc>
          <w:tcPr>
            <w:tcW w:w="1072" w:type="dxa"/>
            <w:tcBorders>
              <w:right w:val="single" w:sz="4" w:space="0" w:color="auto"/>
            </w:tcBorders>
          </w:tcPr>
          <w:p w14:paraId="7D86EF97" w14:textId="14D9BD22" w:rsidR="002C1116" w:rsidRPr="001178EF" w:rsidRDefault="002C1116" w:rsidP="002C1116">
            <w:pPr>
              <w:pStyle w:val="Tabletext"/>
            </w:pPr>
            <w:r>
              <w:t>NTS2.2</w:t>
            </w:r>
          </w:p>
        </w:tc>
        <w:tc>
          <w:tcPr>
            <w:tcW w:w="5812" w:type="dxa"/>
            <w:tcBorders>
              <w:left w:val="single" w:sz="4" w:space="0" w:color="auto"/>
            </w:tcBorders>
          </w:tcPr>
          <w:p w14:paraId="3CA25D35" w14:textId="00396C71" w:rsidR="002C1116" w:rsidRPr="001178EF" w:rsidRDefault="002C1116" w:rsidP="002C1116">
            <w:pPr>
              <w:pStyle w:val="Tabletext"/>
            </w:pPr>
            <w:r w:rsidRPr="00275D11">
              <w:t>Recognise and manage errors</w:t>
            </w:r>
          </w:p>
        </w:tc>
        <w:tc>
          <w:tcPr>
            <w:tcW w:w="992" w:type="dxa"/>
            <w:shd w:val="clear" w:color="auto" w:fill="F2F2F2" w:themeFill="background1" w:themeFillShade="F2"/>
          </w:tcPr>
          <w:p w14:paraId="3BDE7CB7" w14:textId="77777777" w:rsidR="002C1116" w:rsidRPr="007F1131" w:rsidRDefault="002C1116" w:rsidP="002C1116">
            <w:pPr>
              <w:pStyle w:val="Tabletext"/>
            </w:pPr>
          </w:p>
        </w:tc>
        <w:tc>
          <w:tcPr>
            <w:tcW w:w="1043" w:type="dxa"/>
            <w:tcBorders>
              <w:right w:val="single" w:sz="4" w:space="0" w:color="auto"/>
            </w:tcBorders>
            <w:shd w:val="clear" w:color="auto" w:fill="F2F2F2" w:themeFill="background1" w:themeFillShade="F2"/>
          </w:tcPr>
          <w:p w14:paraId="616356BD" w14:textId="77777777" w:rsidR="002C1116" w:rsidRPr="007F1131" w:rsidRDefault="002C1116" w:rsidP="002C1116">
            <w:pPr>
              <w:pStyle w:val="Tabletext"/>
            </w:pPr>
          </w:p>
        </w:tc>
      </w:tr>
      <w:tr w:rsidR="002C1116" w:rsidRPr="006E6B86" w14:paraId="1D0967D6" w14:textId="77777777" w:rsidTr="009157A0">
        <w:trPr>
          <w:trHeight w:val="227"/>
        </w:trPr>
        <w:tc>
          <w:tcPr>
            <w:tcW w:w="1072" w:type="dxa"/>
            <w:tcBorders>
              <w:right w:val="single" w:sz="4" w:space="0" w:color="auto"/>
            </w:tcBorders>
          </w:tcPr>
          <w:p w14:paraId="5BCAFB5D" w14:textId="77777777" w:rsidR="002C1116" w:rsidRPr="001178EF" w:rsidRDefault="002C1116" w:rsidP="002C1116">
            <w:pPr>
              <w:pStyle w:val="Tabletext"/>
            </w:pPr>
          </w:p>
        </w:tc>
        <w:tc>
          <w:tcPr>
            <w:tcW w:w="5812" w:type="dxa"/>
            <w:tcBorders>
              <w:left w:val="single" w:sz="4" w:space="0" w:color="auto"/>
            </w:tcBorders>
          </w:tcPr>
          <w:p w14:paraId="151A1699" w14:textId="3601C92C" w:rsidR="002C1116" w:rsidRPr="001178EF" w:rsidRDefault="002C1116" w:rsidP="00681DE8">
            <w:pPr>
              <w:pStyle w:val="Tabletext"/>
              <w:numPr>
                <w:ilvl w:val="0"/>
                <w:numId w:val="31"/>
              </w:numPr>
              <w:ind w:left="323" w:hanging="284"/>
            </w:pPr>
            <w:r w:rsidRPr="008010C7">
              <w:t>apply checklists and standard operating procedures to prevent aircraft handling, procedural or communication errors</w:t>
            </w:r>
          </w:p>
        </w:tc>
        <w:tc>
          <w:tcPr>
            <w:tcW w:w="992" w:type="dxa"/>
            <w:shd w:val="clear" w:color="auto" w:fill="F2F2F2" w:themeFill="background1" w:themeFillShade="F2"/>
          </w:tcPr>
          <w:p w14:paraId="24E1B012" w14:textId="7D8F7792" w:rsidR="002C1116" w:rsidRPr="007F1131" w:rsidRDefault="002C1116" w:rsidP="002C1116">
            <w:pPr>
              <w:pStyle w:val="Tabletext"/>
            </w:pPr>
            <w:r w:rsidRPr="00935058">
              <w:t>3</w:t>
            </w:r>
          </w:p>
        </w:tc>
        <w:tc>
          <w:tcPr>
            <w:tcW w:w="1043" w:type="dxa"/>
            <w:tcBorders>
              <w:right w:val="single" w:sz="4" w:space="0" w:color="auto"/>
            </w:tcBorders>
            <w:shd w:val="clear" w:color="auto" w:fill="auto"/>
          </w:tcPr>
          <w:p w14:paraId="012C56C5" w14:textId="77777777" w:rsidR="002C1116" w:rsidRPr="007F1131" w:rsidRDefault="002C1116" w:rsidP="002C1116">
            <w:pPr>
              <w:pStyle w:val="Tabletext"/>
            </w:pPr>
          </w:p>
        </w:tc>
      </w:tr>
      <w:tr w:rsidR="002C1116" w:rsidRPr="006E6B86" w14:paraId="4D3F79E4" w14:textId="77777777" w:rsidTr="009157A0">
        <w:trPr>
          <w:trHeight w:val="227"/>
        </w:trPr>
        <w:tc>
          <w:tcPr>
            <w:tcW w:w="1072" w:type="dxa"/>
            <w:tcBorders>
              <w:right w:val="single" w:sz="4" w:space="0" w:color="auto"/>
            </w:tcBorders>
          </w:tcPr>
          <w:p w14:paraId="3831B73E" w14:textId="77777777" w:rsidR="002C1116" w:rsidRPr="001178EF" w:rsidRDefault="002C1116" w:rsidP="002C1116">
            <w:pPr>
              <w:pStyle w:val="Tabletext"/>
            </w:pPr>
          </w:p>
        </w:tc>
        <w:tc>
          <w:tcPr>
            <w:tcW w:w="5812" w:type="dxa"/>
            <w:tcBorders>
              <w:left w:val="single" w:sz="4" w:space="0" w:color="auto"/>
            </w:tcBorders>
          </w:tcPr>
          <w:p w14:paraId="664F9120" w14:textId="03EB1B6C" w:rsidR="002C1116" w:rsidRPr="001178EF" w:rsidRDefault="002C1116" w:rsidP="00681DE8">
            <w:pPr>
              <w:pStyle w:val="Tabletext"/>
              <w:numPr>
                <w:ilvl w:val="0"/>
                <w:numId w:val="31"/>
              </w:numPr>
              <w:ind w:left="323" w:hanging="284"/>
            </w:pPr>
            <w:r w:rsidRPr="008010C7">
              <w:t>identify committed errors before safety is affected or the aircraft enters an undesired state</w:t>
            </w:r>
          </w:p>
        </w:tc>
        <w:tc>
          <w:tcPr>
            <w:tcW w:w="992" w:type="dxa"/>
            <w:shd w:val="clear" w:color="auto" w:fill="F2F2F2" w:themeFill="background1" w:themeFillShade="F2"/>
          </w:tcPr>
          <w:p w14:paraId="157F5D08" w14:textId="6D87A99E" w:rsidR="002C1116" w:rsidRPr="007F1131" w:rsidRDefault="002C1116" w:rsidP="002C1116">
            <w:pPr>
              <w:pStyle w:val="Tabletext"/>
            </w:pPr>
            <w:r w:rsidRPr="00935058">
              <w:t>3</w:t>
            </w:r>
          </w:p>
        </w:tc>
        <w:tc>
          <w:tcPr>
            <w:tcW w:w="1043" w:type="dxa"/>
            <w:tcBorders>
              <w:right w:val="single" w:sz="4" w:space="0" w:color="auto"/>
            </w:tcBorders>
            <w:shd w:val="clear" w:color="auto" w:fill="auto"/>
          </w:tcPr>
          <w:p w14:paraId="5220BEAB" w14:textId="77777777" w:rsidR="002C1116" w:rsidRPr="007F1131" w:rsidRDefault="002C1116" w:rsidP="002C1116">
            <w:pPr>
              <w:pStyle w:val="Tabletext"/>
            </w:pPr>
          </w:p>
        </w:tc>
      </w:tr>
      <w:tr w:rsidR="002C1116" w:rsidRPr="006E6B86" w14:paraId="7FA02D48" w14:textId="77777777" w:rsidTr="009157A0">
        <w:trPr>
          <w:trHeight w:val="227"/>
        </w:trPr>
        <w:tc>
          <w:tcPr>
            <w:tcW w:w="1072" w:type="dxa"/>
            <w:tcBorders>
              <w:right w:val="single" w:sz="4" w:space="0" w:color="auto"/>
            </w:tcBorders>
          </w:tcPr>
          <w:p w14:paraId="09F6E854" w14:textId="77777777" w:rsidR="002C1116" w:rsidRPr="001178EF" w:rsidRDefault="002C1116" w:rsidP="002C1116">
            <w:pPr>
              <w:pStyle w:val="Tabletext"/>
            </w:pPr>
          </w:p>
        </w:tc>
        <w:tc>
          <w:tcPr>
            <w:tcW w:w="5812" w:type="dxa"/>
            <w:tcBorders>
              <w:left w:val="single" w:sz="4" w:space="0" w:color="auto"/>
            </w:tcBorders>
          </w:tcPr>
          <w:p w14:paraId="603B9AC2" w14:textId="0882F2C3" w:rsidR="002C1116" w:rsidRPr="001178EF" w:rsidRDefault="002C1116" w:rsidP="00681DE8">
            <w:pPr>
              <w:pStyle w:val="Tabletext"/>
              <w:numPr>
                <w:ilvl w:val="0"/>
                <w:numId w:val="31"/>
              </w:numPr>
              <w:ind w:left="323" w:hanging="284"/>
            </w:pPr>
            <w:r w:rsidRPr="00CA786F">
              <w:t xml:space="preserve">implement countermeasures to prevent errors or </w:t>
            </w:r>
            <w:proofErr w:type="gramStart"/>
            <w:r w:rsidRPr="00CA786F">
              <w:t>take action</w:t>
            </w:r>
            <w:proofErr w:type="gramEnd"/>
            <w:r w:rsidRPr="00CA786F">
              <w:t xml:space="preserve"> in the time available to correct errors before the aircraft enters an undesired state</w:t>
            </w:r>
          </w:p>
        </w:tc>
        <w:tc>
          <w:tcPr>
            <w:tcW w:w="992" w:type="dxa"/>
            <w:shd w:val="clear" w:color="auto" w:fill="F2F2F2" w:themeFill="background1" w:themeFillShade="F2"/>
          </w:tcPr>
          <w:p w14:paraId="69ACDFD0" w14:textId="22A7C6BC" w:rsidR="002C1116" w:rsidRPr="007F1131" w:rsidRDefault="002C1116" w:rsidP="002C1116">
            <w:pPr>
              <w:pStyle w:val="Tabletext"/>
            </w:pPr>
            <w:r w:rsidRPr="00CA786F">
              <w:t>3</w:t>
            </w:r>
          </w:p>
        </w:tc>
        <w:tc>
          <w:tcPr>
            <w:tcW w:w="1043" w:type="dxa"/>
            <w:tcBorders>
              <w:right w:val="single" w:sz="4" w:space="0" w:color="auto"/>
            </w:tcBorders>
            <w:shd w:val="clear" w:color="auto" w:fill="auto"/>
          </w:tcPr>
          <w:p w14:paraId="28131883" w14:textId="77777777" w:rsidR="002C1116" w:rsidRPr="007F1131" w:rsidRDefault="002C1116" w:rsidP="002C1116">
            <w:pPr>
              <w:pStyle w:val="Tabletext"/>
            </w:pPr>
          </w:p>
        </w:tc>
      </w:tr>
      <w:tr w:rsidR="002C1116" w:rsidRPr="006E6B86" w14:paraId="5A9588AF" w14:textId="77777777" w:rsidTr="00457844">
        <w:trPr>
          <w:trHeight w:val="227"/>
        </w:trPr>
        <w:tc>
          <w:tcPr>
            <w:tcW w:w="1072" w:type="dxa"/>
            <w:tcBorders>
              <w:right w:val="single" w:sz="4" w:space="0" w:color="auto"/>
            </w:tcBorders>
          </w:tcPr>
          <w:p w14:paraId="5C730284" w14:textId="197FCE00" w:rsidR="002C1116" w:rsidRPr="001178EF" w:rsidRDefault="002C1116" w:rsidP="002C1116">
            <w:pPr>
              <w:pStyle w:val="Tabletext"/>
            </w:pPr>
            <w:r>
              <w:t>NTS2.3</w:t>
            </w:r>
          </w:p>
        </w:tc>
        <w:tc>
          <w:tcPr>
            <w:tcW w:w="5812" w:type="dxa"/>
            <w:tcBorders>
              <w:left w:val="single" w:sz="4" w:space="0" w:color="auto"/>
            </w:tcBorders>
          </w:tcPr>
          <w:p w14:paraId="4334599F" w14:textId="570E9636" w:rsidR="002C1116" w:rsidRPr="001178EF" w:rsidRDefault="002C1116" w:rsidP="002C1116">
            <w:pPr>
              <w:pStyle w:val="Tabletext"/>
            </w:pPr>
            <w:r w:rsidRPr="00CA786F">
              <w:t>Recognise and manage undesired aircraft state</w:t>
            </w:r>
          </w:p>
        </w:tc>
        <w:tc>
          <w:tcPr>
            <w:tcW w:w="992" w:type="dxa"/>
            <w:shd w:val="clear" w:color="auto" w:fill="F2F2F2" w:themeFill="background1" w:themeFillShade="F2"/>
          </w:tcPr>
          <w:p w14:paraId="4A5EF02B" w14:textId="77777777" w:rsidR="002C1116" w:rsidRPr="007F1131" w:rsidRDefault="002C1116" w:rsidP="002C1116">
            <w:pPr>
              <w:pStyle w:val="Tabletext"/>
            </w:pPr>
          </w:p>
        </w:tc>
        <w:tc>
          <w:tcPr>
            <w:tcW w:w="1043" w:type="dxa"/>
            <w:tcBorders>
              <w:right w:val="single" w:sz="4" w:space="0" w:color="auto"/>
            </w:tcBorders>
            <w:shd w:val="clear" w:color="auto" w:fill="F2F2F2" w:themeFill="background1" w:themeFillShade="F2"/>
          </w:tcPr>
          <w:p w14:paraId="37307F6F" w14:textId="77777777" w:rsidR="002C1116" w:rsidRPr="007F1131" w:rsidRDefault="002C1116" w:rsidP="002C1116">
            <w:pPr>
              <w:pStyle w:val="Tabletext"/>
            </w:pPr>
          </w:p>
        </w:tc>
      </w:tr>
      <w:tr w:rsidR="002C1116" w:rsidRPr="006E6B86" w14:paraId="510114F8" w14:textId="77777777" w:rsidTr="009157A0">
        <w:trPr>
          <w:trHeight w:val="227"/>
        </w:trPr>
        <w:tc>
          <w:tcPr>
            <w:tcW w:w="1072" w:type="dxa"/>
            <w:tcBorders>
              <w:right w:val="single" w:sz="4" w:space="0" w:color="auto"/>
            </w:tcBorders>
          </w:tcPr>
          <w:p w14:paraId="1B78BEF5" w14:textId="77777777" w:rsidR="002C1116" w:rsidRPr="001178EF" w:rsidRDefault="002C1116" w:rsidP="002C1116">
            <w:pPr>
              <w:pStyle w:val="Tabletext"/>
            </w:pPr>
          </w:p>
        </w:tc>
        <w:tc>
          <w:tcPr>
            <w:tcW w:w="5812" w:type="dxa"/>
            <w:tcBorders>
              <w:left w:val="single" w:sz="4" w:space="0" w:color="auto"/>
            </w:tcBorders>
          </w:tcPr>
          <w:p w14:paraId="0242852A" w14:textId="65A58901" w:rsidR="002C1116" w:rsidRPr="001178EF" w:rsidRDefault="002C1116" w:rsidP="00681DE8">
            <w:pPr>
              <w:pStyle w:val="Tabletext"/>
              <w:numPr>
                <w:ilvl w:val="0"/>
                <w:numId w:val="32"/>
              </w:numPr>
              <w:ind w:left="323" w:hanging="284"/>
            </w:pPr>
            <w:r w:rsidRPr="001978B6">
              <w:t>recognise an undesired aircraft state</w:t>
            </w:r>
          </w:p>
        </w:tc>
        <w:tc>
          <w:tcPr>
            <w:tcW w:w="992" w:type="dxa"/>
            <w:shd w:val="clear" w:color="auto" w:fill="F2F2F2" w:themeFill="background1" w:themeFillShade="F2"/>
          </w:tcPr>
          <w:p w14:paraId="4CFB4CA9" w14:textId="1A85E114" w:rsidR="002C1116" w:rsidRPr="007F1131" w:rsidRDefault="002C1116" w:rsidP="002C1116">
            <w:pPr>
              <w:pStyle w:val="Tabletext"/>
            </w:pPr>
            <w:r w:rsidRPr="008A78D4">
              <w:t>3</w:t>
            </w:r>
          </w:p>
        </w:tc>
        <w:tc>
          <w:tcPr>
            <w:tcW w:w="1043" w:type="dxa"/>
            <w:tcBorders>
              <w:right w:val="single" w:sz="4" w:space="0" w:color="auto"/>
            </w:tcBorders>
            <w:shd w:val="clear" w:color="auto" w:fill="auto"/>
          </w:tcPr>
          <w:p w14:paraId="5FB8D646" w14:textId="77777777" w:rsidR="002C1116" w:rsidRPr="007F1131" w:rsidRDefault="002C1116" w:rsidP="002C1116">
            <w:pPr>
              <w:pStyle w:val="Tabletext"/>
            </w:pPr>
          </w:p>
        </w:tc>
      </w:tr>
      <w:tr w:rsidR="002C1116" w:rsidRPr="006E6B86" w14:paraId="6EBC289D" w14:textId="77777777" w:rsidTr="009157A0">
        <w:trPr>
          <w:trHeight w:val="227"/>
        </w:trPr>
        <w:tc>
          <w:tcPr>
            <w:tcW w:w="1072" w:type="dxa"/>
            <w:tcBorders>
              <w:right w:val="single" w:sz="4" w:space="0" w:color="auto"/>
            </w:tcBorders>
          </w:tcPr>
          <w:p w14:paraId="7F484654" w14:textId="77777777" w:rsidR="002C1116" w:rsidRPr="001178EF" w:rsidRDefault="002C1116" w:rsidP="002C1116">
            <w:pPr>
              <w:pStyle w:val="Tabletext"/>
            </w:pPr>
          </w:p>
        </w:tc>
        <w:tc>
          <w:tcPr>
            <w:tcW w:w="5812" w:type="dxa"/>
            <w:tcBorders>
              <w:left w:val="single" w:sz="4" w:space="0" w:color="auto"/>
            </w:tcBorders>
          </w:tcPr>
          <w:p w14:paraId="12BF0B3D" w14:textId="1D187D75" w:rsidR="002C1116" w:rsidRPr="001178EF" w:rsidRDefault="002C1116" w:rsidP="00681DE8">
            <w:pPr>
              <w:pStyle w:val="Tabletext"/>
              <w:numPr>
                <w:ilvl w:val="0"/>
                <w:numId w:val="32"/>
              </w:numPr>
              <w:ind w:left="323" w:hanging="284"/>
            </w:pPr>
            <w:r w:rsidRPr="001978B6">
              <w:t>prioritise tasks to ensure an undesired aircraft state is managed effectively</w:t>
            </w:r>
          </w:p>
        </w:tc>
        <w:tc>
          <w:tcPr>
            <w:tcW w:w="992" w:type="dxa"/>
            <w:shd w:val="clear" w:color="auto" w:fill="F2F2F2" w:themeFill="background1" w:themeFillShade="F2"/>
          </w:tcPr>
          <w:p w14:paraId="461EED6A" w14:textId="4F91A607" w:rsidR="002C1116" w:rsidRPr="007F1131" w:rsidRDefault="002C1116" w:rsidP="002C1116">
            <w:pPr>
              <w:pStyle w:val="Tabletext"/>
            </w:pPr>
            <w:r w:rsidRPr="008A78D4">
              <w:t>3</w:t>
            </w:r>
          </w:p>
        </w:tc>
        <w:tc>
          <w:tcPr>
            <w:tcW w:w="1043" w:type="dxa"/>
            <w:tcBorders>
              <w:right w:val="single" w:sz="4" w:space="0" w:color="auto"/>
            </w:tcBorders>
            <w:shd w:val="clear" w:color="auto" w:fill="auto"/>
          </w:tcPr>
          <w:p w14:paraId="2B86D593" w14:textId="77777777" w:rsidR="002C1116" w:rsidRPr="007F1131" w:rsidRDefault="002C1116" w:rsidP="002C1116">
            <w:pPr>
              <w:pStyle w:val="Tabletext"/>
            </w:pPr>
          </w:p>
        </w:tc>
      </w:tr>
      <w:tr w:rsidR="002C1116" w:rsidRPr="006E6B86" w14:paraId="74E6525B" w14:textId="77777777" w:rsidTr="009157A0">
        <w:trPr>
          <w:trHeight w:val="227"/>
        </w:trPr>
        <w:tc>
          <w:tcPr>
            <w:tcW w:w="1072" w:type="dxa"/>
            <w:tcBorders>
              <w:right w:val="single" w:sz="4" w:space="0" w:color="auto"/>
            </w:tcBorders>
          </w:tcPr>
          <w:p w14:paraId="2DD16E67" w14:textId="77777777" w:rsidR="002C1116" w:rsidRPr="001178EF" w:rsidRDefault="002C1116" w:rsidP="002C1116">
            <w:pPr>
              <w:pStyle w:val="Tabletext"/>
            </w:pPr>
          </w:p>
        </w:tc>
        <w:tc>
          <w:tcPr>
            <w:tcW w:w="5812" w:type="dxa"/>
            <w:tcBorders>
              <w:left w:val="single" w:sz="4" w:space="0" w:color="auto"/>
            </w:tcBorders>
          </w:tcPr>
          <w:p w14:paraId="56852B7A" w14:textId="219B410C" w:rsidR="002C1116" w:rsidRPr="001178EF" w:rsidRDefault="002C1116" w:rsidP="00681DE8">
            <w:pPr>
              <w:pStyle w:val="Tabletext"/>
              <w:numPr>
                <w:ilvl w:val="0"/>
                <w:numId w:val="32"/>
              </w:numPr>
              <w:ind w:left="323" w:hanging="284"/>
            </w:pPr>
            <w:r w:rsidRPr="001978B6">
              <w:t>apply corrective actions to recover an undesired aircraft state in a safe and timely manner</w:t>
            </w:r>
          </w:p>
        </w:tc>
        <w:tc>
          <w:tcPr>
            <w:tcW w:w="992" w:type="dxa"/>
            <w:shd w:val="clear" w:color="auto" w:fill="F2F2F2" w:themeFill="background1" w:themeFillShade="F2"/>
          </w:tcPr>
          <w:p w14:paraId="4DE1BACA" w14:textId="5C1B2F6A" w:rsidR="002C1116" w:rsidRPr="007F1131" w:rsidRDefault="002C1116" w:rsidP="002C1116">
            <w:pPr>
              <w:pStyle w:val="Tabletext"/>
            </w:pPr>
            <w:r w:rsidRPr="008A78D4">
              <w:t>3</w:t>
            </w:r>
          </w:p>
        </w:tc>
        <w:tc>
          <w:tcPr>
            <w:tcW w:w="1043" w:type="dxa"/>
            <w:tcBorders>
              <w:right w:val="single" w:sz="4" w:space="0" w:color="auto"/>
            </w:tcBorders>
            <w:shd w:val="clear" w:color="auto" w:fill="auto"/>
          </w:tcPr>
          <w:p w14:paraId="67C7BE8F" w14:textId="77777777" w:rsidR="002C1116" w:rsidRPr="007F1131" w:rsidRDefault="002C1116" w:rsidP="002C1116">
            <w:pPr>
              <w:pStyle w:val="Tabletext"/>
            </w:pPr>
          </w:p>
        </w:tc>
      </w:tr>
    </w:tbl>
    <w:bookmarkEnd w:id="3"/>
    <w:p w14:paraId="69095894" w14:textId="77777777" w:rsidR="0002551B" w:rsidRPr="006E6B86" w:rsidRDefault="0002551B" w:rsidP="0002551B">
      <w:r w:rsidRPr="00DC136B">
        <w:rPr>
          <w:rStyle w:val="IntenseEmphasis"/>
        </w:rPr>
        <w:t>*Enter the performance standard achieved if it is different to that required</w:t>
      </w:r>
    </w:p>
    <w:p w14:paraId="26981B2E" w14:textId="77777777" w:rsidR="0002551B" w:rsidRPr="00904F5C" w:rsidRDefault="0002551B" w:rsidP="0002551B">
      <w:pPr>
        <w:rPr>
          <w:rStyle w:val="Emphasis"/>
        </w:rPr>
      </w:pPr>
      <w:r w:rsidRPr="00904F5C">
        <w:rPr>
          <w:rStyle w:val="Emphasis"/>
        </w:rPr>
        <w:t>Where it has not been possible to introduce performance criteria or the trainee has not achieved the required standard, the performance criteria must be covered during the next lesson. Enter these performance criteria in the lesson record for the subsequent lesson.</w:t>
      </w:r>
    </w:p>
    <w:p w14:paraId="6E942838" w14:textId="6069F5F6" w:rsidR="0002551B" w:rsidRPr="00A13014" w:rsidRDefault="0002551B" w:rsidP="00A13014">
      <w:pPr>
        <w:pStyle w:val="Heading3"/>
        <w:rPr>
          <w:rStyle w:val="bold"/>
          <w:b/>
          <w:bCs/>
        </w:rPr>
      </w:pPr>
      <w:bookmarkStart w:id="4" w:name="_Hlk63934339"/>
      <w:r w:rsidRPr="00A13014">
        <w:rPr>
          <w:rStyle w:val="bold"/>
          <w:b/>
          <w:bCs/>
        </w:rPr>
        <w:t>Consolidation and/or Remedial Training</w:t>
      </w:r>
    </w:p>
    <w:tbl>
      <w:tblPr>
        <w:tblW w:w="4946"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1072"/>
        <w:gridCol w:w="5812"/>
        <w:gridCol w:w="992"/>
        <w:gridCol w:w="1043"/>
      </w:tblGrid>
      <w:tr w:rsidR="0002551B" w:rsidRPr="006E6B86" w14:paraId="634969F1" w14:textId="77777777" w:rsidTr="004A0AFB">
        <w:trPr>
          <w:trHeight w:val="278"/>
          <w:tblHeader/>
        </w:trPr>
        <w:tc>
          <w:tcPr>
            <w:tcW w:w="1072" w:type="dxa"/>
            <w:vMerge w:val="restart"/>
            <w:shd w:val="clear" w:color="auto" w:fill="D9D9D9" w:themeFill="background1" w:themeFillShade="D9"/>
          </w:tcPr>
          <w:p w14:paraId="44D7E01C" w14:textId="77777777" w:rsidR="0002551B" w:rsidRPr="003D77C9" w:rsidRDefault="0002551B" w:rsidP="004A0AFB">
            <w:pPr>
              <w:pStyle w:val="TableHeader-Left"/>
              <w:rPr>
                <w:sz w:val="16"/>
                <w:szCs w:val="16"/>
              </w:rPr>
            </w:pPr>
            <w:r w:rsidRPr="003D77C9">
              <w:rPr>
                <w:sz w:val="16"/>
                <w:szCs w:val="16"/>
              </w:rPr>
              <w:t>MOS Reference</w:t>
            </w:r>
          </w:p>
        </w:tc>
        <w:tc>
          <w:tcPr>
            <w:tcW w:w="5812" w:type="dxa"/>
            <w:vMerge w:val="restart"/>
            <w:shd w:val="clear" w:color="auto" w:fill="D9D9D9" w:themeFill="background1" w:themeFillShade="D9"/>
          </w:tcPr>
          <w:p w14:paraId="28BD5E13" w14:textId="77777777" w:rsidR="0002551B" w:rsidRPr="001178EF" w:rsidRDefault="0002551B" w:rsidP="004A0AFB">
            <w:pPr>
              <w:pStyle w:val="TableHeader-Left"/>
            </w:pPr>
            <w:r>
              <w:t xml:space="preserve">Lesson </w:t>
            </w:r>
            <w:r w:rsidRPr="001178EF">
              <w:t xml:space="preserve">Content </w:t>
            </w:r>
            <w:r w:rsidRPr="003D77C9">
              <w:rPr>
                <w:rStyle w:val="Emphasis"/>
              </w:rPr>
              <w:t>(Elements &amp; Performance Criteria)</w:t>
            </w:r>
          </w:p>
        </w:tc>
        <w:tc>
          <w:tcPr>
            <w:tcW w:w="2035" w:type="dxa"/>
            <w:gridSpan w:val="2"/>
            <w:shd w:val="clear" w:color="auto" w:fill="D9D9D9" w:themeFill="background1" w:themeFillShade="D9"/>
          </w:tcPr>
          <w:p w14:paraId="03CED8D2" w14:textId="77777777" w:rsidR="0002551B" w:rsidRPr="00A13014" w:rsidRDefault="0002551B" w:rsidP="00A13014">
            <w:pPr>
              <w:pStyle w:val="TableHeader-Left"/>
            </w:pPr>
            <w:r w:rsidRPr="00A13014">
              <w:t>Performance</w:t>
            </w:r>
          </w:p>
          <w:p w14:paraId="3160A291" w14:textId="77777777" w:rsidR="0002551B" w:rsidRPr="001178EF" w:rsidRDefault="0002551B" w:rsidP="00A13014">
            <w:pPr>
              <w:pStyle w:val="TableHeader-Left"/>
            </w:pPr>
            <w:r w:rsidRPr="00A13014">
              <w:t>Standard</w:t>
            </w:r>
          </w:p>
        </w:tc>
      </w:tr>
      <w:tr w:rsidR="0002551B" w:rsidRPr="006E6B86" w14:paraId="16DA43EB" w14:textId="77777777" w:rsidTr="004A0AFB">
        <w:trPr>
          <w:trHeight w:val="229"/>
          <w:tblHeader/>
        </w:trPr>
        <w:tc>
          <w:tcPr>
            <w:tcW w:w="1072" w:type="dxa"/>
            <w:vMerge/>
            <w:shd w:val="clear" w:color="auto" w:fill="D9D9D9" w:themeFill="background1" w:themeFillShade="D9"/>
          </w:tcPr>
          <w:p w14:paraId="12723784" w14:textId="77777777" w:rsidR="0002551B" w:rsidRPr="006E6B86" w:rsidRDefault="0002551B" w:rsidP="004A0AFB">
            <w:pPr>
              <w:pStyle w:val="TableHeader-Left"/>
            </w:pPr>
          </w:p>
        </w:tc>
        <w:tc>
          <w:tcPr>
            <w:tcW w:w="5812" w:type="dxa"/>
            <w:vMerge/>
            <w:shd w:val="clear" w:color="auto" w:fill="D9D9D9" w:themeFill="background1" w:themeFillShade="D9"/>
          </w:tcPr>
          <w:p w14:paraId="42C88B2F" w14:textId="77777777" w:rsidR="0002551B" w:rsidRPr="006E6B86" w:rsidRDefault="0002551B" w:rsidP="004A0AFB">
            <w:pPr>
              <w:pStyle w:val="TableHeader-Left"/>
            </w:pPr>
          </w:p>
        </w:tc>
        <w:tc>
          <w:tcPr>
            <w:tcW w:w="992" w:type="dxa"/>
            <w:shd w:val="clear" w:color="auto" w:fill="D9D9D9" w:themeFill="background1" w:themeFillShade="D9"/>
          </w:tcPr>
          <w:p w14:paraId="229067D0" w14:textId="77777777" w:rsidR="0002551B" w:rsidRPr="003D77C9" w:rsidRDefault="0002551B" w:rsidP="004A0AFB">
            <w:pPr>
              <w:pStyle w:val="TableHeader-Left"/>
              <w:rPr>
                <w:sz w:val="16"/>
                <w:szCs w:val="16"/>
              </w:rPr>
            </w:pPr>
            <w:r w:rsidRPr="003D77C9">
              <w:rPr>
                <w:sz w:val="16"/>
                <w:szCs w:val="16"/>
              </w:rPr>
              <w:t>Required</w:t>
            </w:r>
          </w:p>
        </w:tc>
        <w:tc>
          <w:tcPr>
            <w:tcW w:w="1043" w:type="dxa"/>
            <w:shd w:val="clear" w:color="auto" w:fill="D9D9D9" w:themeFill="background1" w:themeFillShade="D9"/>
          </w:tcPr>
          <w:p w14:paraId="18EB52F5" w14:textId="77777777" w:rsidR="0002551B" w:rsidRPr="003D77C9" w:rsidRDefault="0002551B" w:rsidP="004A0AFB">
            <w:pPr>
              <w:pStyle w:val="TableHeader-Left"/>
              <w:rPr>
                <w:sz w:val="16"/>
                <w:szCs w:val="16"/>
              </w:rPr>
            </w:pPr>
            <w:r w:rsidRPr="003D77C9">
              <w:rPr>
                <w:sz w:val="16"/>
                <w:szCs w:val="16"/>
              </w:rPr>
              <w:t>Achieved</w:t>
            </w:r>
          </w:p>
        </w:tc>
      </w:tr>
      <w:tr w:rsidR="0002551B" w:rsidRPr="006E6B86" w14:paraId="6CCCB5AD" w14:textId="77777777" w:rsidTr="004A0AFB">
        <w:trPr>
          <w:trHeight w:val="227"/>
        </w:trPr>
        <w:tc>
          <w:tcPr>
            <w:tcW w:w="1072" w:type="dxa"/>
          </w:tcPr>
          <w:p w14:paraId="4E6C49B7" w14:textId="77777777" w:rsidR="0002551B" w:rsidRPr="006E6B86" w:rsidRDefault="0002551B" w:rsidP="004A0AFB"/>
        </w:tc>
        <w:tc>
          <w:tcPr>
            <w:tcW w:w="5812" w:type="dxa"/>
          </w:tcPr>
          <w:p w14:paraId="2B54C5ED" w14:textId="77777777" w:rsidR="0002551B" w:rsidRPr="006E6B86" w:rsidRDefault="0002551B" w:rsidP="004A0AFB"/>
        </w:tc>
        <w:tc>
          <w:tcPr>
            <w:tcW w:w="992" w:type="dxa"/>
            <w:shd w:val="clear" w:color="auto" w:fill="F2F2F2" w:themeFill="background1" w:themeFillShade="F2"/>
          </w:tcPr>
          <w:p w14:paraId="6E39E3C5" w14:textId="77777777" w:rsidR="0002551B" w:rsidRPr="006E6B86" w:rsidRDefault="0002551B" w:rsidP="004A0AFB"/>
        </w:tc>
        <w:tc>
          <w:tcPr>
            <w:tcW w:w="1043" w:type="dxa"/>
          </w:tcPr>
          <w:p w14:paraId="3DE3F221" w14:textId="77777777" w:rsidR="0002551B" w:rsidRPr="006E6B86" w:rsidRDefault="0002551B" w:rsidP="004A0AFB"/>
        </w:tc>
      </w:tr>
      <w:tr w:rsidR="0002551B" w:rsidRPr="006E6B86" w14:paraId="45B37475" w14:textId="77777777" w:rsidTr="004A0AFB">
        <w:trPr>
          <w:trHeight w:val="227"/>
        </w:trPr>
        <w:tc>
          <w:tcPr>
            <w:tcW w:w="1072" w:type="dxa"/>
          </w:tcPr>
          <w:p w14:paraId="046297F3" w14:textId="77777777" w:rsidR="0002551B" w:rsidRPr="006E6B86" w:rsidRDefault="0002551B" w:rsidP="004A0AFB"/>
        </w:tc>
        <w:tc>
          <w:tcPr>
            <w:tcW w:w="5812" w:type="dxa"/>
          </w:tcPr>
          <w:p w14:paraId="556C008B" w14:textId="77777777" w:rsidR="0002551B" w:rsidRPr="006E6B86" w:rsidRDefault="0002551B" w:rsidP="004A0AFB"/>
        </w:tc>
        <w:tc>
          <w:tcPr>
            <w:tcW w:w="992" w:type="dxa"/>
            <w:shd w:val="clear" w:color="auto" w:fill="F2F2F2" w:themeFill="background1" w:themeFillShade="F2"/>
          </w:tcPr>
          <w:p w14:paraId="2B5DC856" w14:textId="77777777" w:rsidR="0002551B" w:rsidRPr="006E6B86" w:rsidRDefault="0002551B" w:rsidP="004A0AFB"/>
        </w:tc>
        <w:tc>
          <w:tcPr>
            <w:tcW w:w="1043" w:type="dxa"/>
          </w:tcPr>
          <w:p w14:paraId="47DB5E0A" w14:textId="77777777" w:rsidR="0002551B" w:rsidRPr="006E6B86" w:rsidRDefault="0002551B" w:rsidP="004A0AFB"/>
        </w:tc>
      </w:tr>
      <w:tr w:rsidR="0002551B" w:rsidRPr="006E6B86" w14:paraId="00AB68C8" w14:textId="77777777" w:rsidTr="004A0AFB">
        <w:trPr>
          <w:trHeight w:val="227"/>
        </w:trPr>
        <w:tc>
          <w:tcPr>
            <w:tcW w:w="1072" w:type="dxa"/>
          </w:tcPr>
          <w:p w14:paraId="108789A5" w14:textId="77777777" w:rsidR="0002551B" w:rsidRPr="006E6B86" w:rsidRDefault="0002551B" w:rsidP="004A0AFB"/>
        </w:tc>
        <w:tc>
          <w:tcPr>
            <w:tcW w:w="5812" w:type="dxa"/>
          </w:tcPr>
          <w:p w14:paraId="3AB829F3" w14:textId="77777777" w:rsidR="0002551B" w:rsidRPr="006E6B86" w:rsidRDefault="0002551B" w:rsidP="004A0AFB">
            <w:pPr>
              <w:pStyle w:val="Heading3"/>
            </w:pPr>
          </w:p>
        </w:tc>
        <w:tc>
          <w:tcPr>
            <w:tcW w:w="992" w:type="dxa"/>
            <w:shd w:val="clear" w:color="auto" w:fill="F2F2F2" w:themeFill="background1" w:themeFillShade="F2"/>
          </w:tcPr>
          <w:p w14:paraId="462E3328" w14:textId="77777777" w:rsidR="0002551B" w:rsidRPr="006E6B86" w:rsidRDefault="0002551B" w:rsidP="004A0AFB"/>
        </w:tc>
        <w:tc>
          <w:tcPr>
            <w:tcW w:w="1043" w:type="dxa"/>
          </w:tcPr>
          <w:p w14:paraId="756D643D" w14:textId="77777777" w:rsidR="0002551B" w:rsidRPr="006E6B86" w:rsidRDefault="0002551B" w:rsidP="004A0AFB"/>
        </w:tc>
      </w:tr>
      <w:tr w:rsidR="0002551B" w:rsidRPr="006E6B86" w14:paraId="705A32F1" w14:textId="77777777" w:rsidTr="004A0AFB">
        <w:trPr>
          <w:trHeight w:val="227"/>
        </w:trPr>
        <w:tc>
          <w:tcPr>
            <w:tcW w:w="1072" w:type="dxa"/>
          </w:tcPr>
          <w:p w14:paraId="4ADF746E" w14:textId="77777777" w:rsidR="0002551B" w:rsidRPr="006E6B86" w:rsidRDefault="0002551B" w:rsidP="004A0AFB"/>
        </w:tc>
        <w:tc>
          <w:tcPr>
            <w:tcW w:w="5812" w:type="dxa"/>
          </w:tcPr>
          <w:p w14:paraId="79828D81" w14:textId="77777777" w:rsidR="0002551B" w:rsidRPr="006E6B86" w:rsidRDefault="0002551B" w:rsidP="004A0AFB"/>
        </w:tc>
        <w:tc>
          <w:tcPr>
            <w:tcW w:w="992" w:type="dxa"/>
            <w:shd w:val="clear" w:color="auto" w:fill="F2F2F2" w:themeFill="background1" w:themeFillShade="F2"/>
          </w:tcPr>
          <w:p w14:paraId="207B8899" w14:textId="77777777" w:rsidR="0002551B" w:rsidRPr="006E6B86" w:rsidRDefault="0002551B" w:rsidP="004A0AFB"/>
        </w:tc>
        <w:tc>
          <w:tcPr>
            <w:tcW w:w="1043" w:type="dxa"/>
          </w:tcPr>
          <w:p w14:paraId="3E341D70" w14:textId="77777777" w:rsidR="0002551B" w:rsidRPr="006E6B86" w:rsidRDefault="0002551B" w:rsidP="004A0AFB"/>
        </w:tc>
      </w:tr>
      <w:tr w:rsidR="0002551B" w:rsidRPr="006E6B86" w14:paraId="786794FF" w14:textId="77777777" w:rsidTr="004A0AFB">
        <w:trPr>
          <w:trHeight w:val="227"/>
        </w:trPr>
        <w:tc>
          <w:tcPr>
            <w:tcW w:w="1072" w:type="dxa"/>
          </w:tcPr>
          <w:p w14:paraId="4F613EE9" w14:textId="77777777" w:rsidR="0002551B" w:rsidRPr="006E6B86" w:rsidRDefault="0002551B" w:rsidP="004A0AFB"/>
        </w:tc>
        <w:tc>
          <w:tcPr>
            <w:tcW w:w="5812" w:type="dxa"/>
          </w:tcPr>
          <w:p w14:paraId="60B7581E" w14:textId="77777777" w:rsidR="0002551B" w:rsidRPr="006E6B86" w:rsidRDefault="0002551B" w:rsidP="004A0AFB"/>
        </w:tc>
        <w:tc>
          <w:tcPr>
            <w:tcW w:w="992" w:type="dxa"/>
            <w:shd w:val="clear" w:color="auto" w:fill="F2F2F2" w:themeFill="background1" w:themeFillShade="F2"/>
          </w:tcPr>
          <w:p w14:paraId="74BC712E" w14:textId="77777777" w:rsidR="0002551B" w:rsidRPr="006E6B86" w:rsidRDefault="0002551B" w:rsidP="004A0AFB"/>
        </w:tc>
        <w:tc>
          <w:tcPr>
            <w:tcW w:w="1043" w:type="dxa"/>
          </w:tcPr>
          <w:p w14:paraId="7C4EDC55" w14:textId="77777777" w:rsidR="0002551B" w:rsidRPr="006E6B86" w:rsidRDefault="0002551B" w:rsidP="004A0AFB"/>
        </w:tc>
      </w:tr>
      <w:tr w:rsidR="0002551B" w:rsidRPr="006E6B86" w14:paraId="75A4062A" w14:textId="77777777" w:rsidTr="004A0AFB">
        <w:trPr>
          <w:trHeight w:val="227"/>
        </w:trPr>
        <w:tc>
          <w:tcPr>
            <w:tcW w:w="1072" w:type="dxa"/>
          </w:tcPr>
          <w:p w14:paraId="38CBFF09" w14:textId="77777777" w:rsidR="0002551B" w:rsidRPr="006E6B86" w:rsidRDefault="0002551B" w:rsidP="004A0AFB"/>
        </w:tc>
        <w:tc>
          <w:tcPr>
            <w:tcW w:w="5812" w:type="dxa"/>
          </w:tcPr>
          <w:p w14:paraId="0503D49D" w14:textId="77777777" w:rsidR="0002551B" w:rsidRPr="006E6B86" w:rsidRDefault="0002551B" w:rsidP="004A0AFB"/>
        </w:tc>
        <w:tc>
          <w:tcPr>
            <w:tcW w:w="992" w:type="dxa"/>
            <w:shd w:val="clear" w:color="auto" w:fill="F2F2F2" w:themeFill="background1" w:themeFillShade="F2"/>
          </w:tcPr>
          <w:p w14:paraId="7F00446D" w14:textId="77777777" w:rsidR="0002551B" w:rsidRPr="006E6B86" w:rsidRDefault="0002551B" w:rsidP="004A0AFB"/>
        </w:tc>
        <w:tc>
          <w:tcPr>
            <w:tcW w:w="1043" w:type="dxa"/>
          </w:tcPr>
          <w:p w14:paraId="484E0F0B" w14:textId="77777777" w:rsidR="0002551B" w:rsidRPr="006E6B86" w:rsidRDefault="0002551B" w:rsidP="004A0AFB"/>
        </w:tc>
      </w:tr>
    </w:tbl>
    <w:p w14:paraId="308D6C0D" w14:textId="71046E1D" w:rsidR="00221490" w:rsidRDefault="00221490" w:rsidP="00A13014">
      <w:pPr>
        <w:rPr>
          <w:rStyle w:val="bold"/>
        </w:rPr>
      </w:pPr>
    </w:p>
    <w:p w14:paraId="520155A1" w14:textId="77777777" w:rsidR="00221490" w:rsidRDefault="00221490">
      <w:pPr>
        <w:rPr>
          <w:rStyle w:val="bold"/>
        </w:rPr>
      </w:pPr>
      <w:r>
        <w:rPr>
          <w:rStyle w:val="bold"/>
        </w:rPr>
        <w:br w:type="page"/>
      </w:r>
    </w:p>
    <w:p w14:paraId="3C76ECB0" w14:textId="3900F0B9" w:rsidR="0002551B" w:rsidRPr="000F3B26" w:rsidRDefault="0002551B" w:rsidP="00A13014">
      <w:pPr>
        <w:pStyle w:val="Heading3"/>
        <w:rPr>
          <w:rStyle w:val="bold"/>
        </w:rPr>
      </w:pPr>
      <w:r w:rsidRPr="00A13014">
        <w:rPr>
          <w:rStyle w:val="bold"/>
          <w:b/>
        </w:rPr>
        <w:lastRenderedPageBreak/>
        <w:t>Debriefing</w:t>
      </w:r>
    </w:p>
    <w:tbl>
      <w:tblPr>
        <w:tblW w:w="4946"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919"/>
      </w:tblGrid>
      <w:tr w:rsidR="0002551B" w:rsidRPr="006E6B86" w14:paraId="25BAB69D" w14:textId="77777777" w:rsidTr="004A0AFB">
        <w:trPr>
          <w:tblHeader/>
        </w:trPr>
        <w:tc>
          <w:tcPr>
            <w:tcW w:w="8919" w:type="dxa"/>
            <w:shd w:val="clear" w:color="auto" w:fill="E7E6E6" w:themeFill="background2"/>
          </w:tcPr>
          <w:p w14:paraId="3962FE18" w14:textId="77777777" w:rsidR="0002551B" w:rsidRPr="001178EF" w:rsidRDefault="0002551B" w:rsidP="004A0AFB">
            <w:pPr>
              <w:pStyle w:val="TableHeader-Left"/>
            </w:pPr>
            <w:r w:rsidRPr="006E6B86">
              <w:t>Content</w:t>
            </w:r>
          </w:p>
        </w:tc>
      </w:tr>
      <w:tr w:rsidR="0002551B" w:rsidRPr="006E6B86" w14:paraId="509109E6" w14:textId="77777777" w:rsidTr="004A0AFB">
        <w:tc>
          <w:tcPr>
            <w:tcW w:w="8919" w:type="dxa"/>
          </w:tcPr>
          <w:p w14:paraId="06FC5AFD" w14:textId="77777777" w:rsidR="0002551B" w:rsidRPr="001178EF" w:rsidRDefault="0002551B" w:rsidP="004A0AFB">
            <w:pPr>
              <w:pStyle w:val="Tablebullet"/>
            </w:pPr>
            <w:r w:rsidRPr="006E6B86">
              <w:t xml:space="preserve">Training review and outcomes achieved against lesson objectives and the Part 61 MOS competency </w:t>
            </w:r>
            <w:proofErr w:type="gramStart"/>
            <w:r w:rsidRPr="006E6B86">
              <w:t>standards</w:t>
            </w:r>
            <w:proofErr w:type="gramEnd"/>
          </w:p>
          <w:p w14:paraId="1A3B46FF" w14:textId="77777777" w:rsidR="0002551B" w:rsidRPr="001178EF" w:rsidRDefault="0002551B" w:rsidP="004A0AFB">
            <w:pPr>
              <w:pStyle w:val="Tablebullet"/>
            </w:pPr>
            <w:r w:rsidRPr="006E6B86">
              <w:t>Recommendations for next lesson (including any carryover/remedial training)</w:t>
            </w:r>
          </w:p>
          <w:p w14:paraId="6F1F691E" w14:textId="77777777" w:rsidR="0002551B" w:rsidRPr="001178EF" w:rsidRDefault="0002551B" w:rsidP="004A0AFB">
            <w:pPr>
              <w:pStyle w:val="Tablebullet"/>
            </w:pPr>
            <w:r w:rsidRPr="006E6B86">
              <w:t>Trainee preparation for next lesson</w:t>
            </w:r>
          </w:p>
          <w:p w14:paraId="2310A4DA" w14:textId="77777777" w:rsidR="0002551B" w:rsidRPr="001178EF" w:rsidRDefault="0002551B" w:rsidP="004A0AFB">
            <w:pPr>
              <w:pStyle w:val="Tablebullet"/>
            </w:pPr>
            <w:r w:rsidRPr="006E6B86">
              <w:t xml:space="preserve">Training record completion </w:t>
            </w:r>
            <w:r w:rsidRPr="001178EF">
              <w:t>and sign off</w:t>
            </w:r>
          </w:p>
        </w:tc>
      </w:tr>
    </w:tbl>
    <w:p w14:paraId="67359A10" w14:textId="77777777" w:rsidR="0002551B" w:rsidRDefault="0002551B" w:rsidP="0002551B"/>
    <w:tbl>
      <w:tblPr>
        <w:tblW w:w="4946"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6376"/>
        <w:gridCol w:w="1329"/>
        <w:gridCol w:w="1214"/>
      </w:tblGrid>
      <w:tr w:rsidR="0002551B" w:rsidRPr="006E6B86" w14:paraId="38C577D1" w14:textId="77777777" w:rsidTr="004A0AFB">
        <w:trPr>
          <w:tblHeader/>
        </w:trPr>
        <w:tc>
          <w:tcPr>
            <w:tcW w:w="10207" w:type="dxa"/>
            <w:gridSpan w:val="3"/>
            <w:shd w:val="clear" w:color="auto" w:fill="D9D9D9" w:themeFill="background1" w:themeFillShade="D9"/>
          </w:tcPr>
          <w:p w14:paraId="0E644C08" w14:textId="77777777" w:rsidR="0002551B" w:rsidRPr="001178EF" w:rsidRDefault="0002551B" w:rsidP="004A0AFB">
            <w:pPr>
              <w:pStyle w:val="TableHeader-Left"/>
            </w:pPr>
            <w:r>
              <w:t>Comments and Outcomes</w:t>
            </w:r>
          </w:p>
        </w:tc>
      </w:tr>
      <w:tr w:rsidR="0002551B" w:rsidRPr="006E6B86" w14:paraId="2E7FF33D" w14:textId="77777777" w:rsidTr="004A0AFB">
        <w:trPr>
          <w:trHeight w:val="2340"/>
        </w:trPr>
        <w:tc>
          <w:tcPr>
            <w:tcW w:w="10207" w:type="dxa"/>
            <w:gridSpan w:val="3"/>
          </w:tcPr>
          <w:p w14:paraId="0A926D83" w14:textId="77777777" w:rsidR="0002551B" w:rsidRPr="006E6B86" w:rsidRDefault="0002551B" w:rsidP="00076A8C">
            <w:pPr>
              <w:pStyle w:val="Tabletext"/>
            </w:pPr>
          </w:p>
        </w:tc>
      </w:tr>
      <w:tr w:rsidR="0002551B" w:rsidRPr="006E6B86" w14:paraId="3B8E4DDB" w14:textId="77777777" w:rsidTr="004A0AFB">
        <w:trPr>
          <w:trHeight w:val="258"/>
        </w:trPr>
        <w:tc>
          <w:tcPr>
            <w:tcW w:w="7340" w:type="dxa"/>
          </w:tcPr>
          <w:p w14:paraId="7DA32AEC" w14:textId="77777777" w:rsidR="0002551B" w:rsidRPr="00E46050" w:rsidRDefault="0002551B" w:rsidP="004A0AFB">
            <w:pPr>
              <w:pStyle w:val="Tabletext"/>
              <w:rPr>
                <w:rStyle w:val="bold"/>
              </w:rPr>
            </w:pPr>
            <w:r w:rsidRPr="00E46050">
              <w:rPr>
                <w:rStyle w:val="bold"/>
              </w:rPr>
              <w:t>Proceed to next training session?</w:t>
            </w:r>
          </w:p>
        </w:tc>
        <w:tc>
          <w:tcPr>
            <w:tcW w:w="1500" w:type="dxa"/>
          </w:tcPr>
          <w:p w14:paraId="77B28FAD" w14:textId="77777777" w:rsidR="0002551B" w:rsidRPr="00E46050" w:rsidRDefault="0002551B" w:rsidP="004A0AFB">
            <w:pPr>
              <w:pStyle w:val="Tabletext"/>
              <w:rPr>
                <w:rStyle w:val="bold"/>
              </w:rPr>
            </w:pPr>
            <w:r w:rsidRPr="00E46050">
              <w:rPr>
                <w:rStyle w:val="bold"/>
              </w:rPr>
              <w:t>Yes</w:t>
            </w:r>
          </w:p>
        </w:tc>
        <w:tc>
          <w:tcPr>
            <w:tcW w:w="1367" w:type="dxa"/>
          </w:tcPr>
          <w:p w14:paraId="183EC813" w14:textId="77777777" w:rsidR="0002551B" w:rsidRPr="00E46050" w:rsidRDefault="0002551B" w:rsidP="004A0AFB">
            <w:pPr>
              <w:pStyle w:val="Tabletext"/>
              <w:rPr>
                <w:rStyle w:val="bold"/>
              </w:rPr>
            </w:pPr>
            <w:r w:rsidRPr="00E46050">
              <w:rPr>
                <w:rStyle w:val="bold"/>
              </w:rPr>
              <w:t>No</w:t>
            </w:r>
          </w:p>
        </w:tc>
      </w:tr>
    </w:tbl>
    <w:p w14:paraId="5D4D92F0" w14:textId="77777777" w:rsidR="0002551B" w:rsidRPr="006E6B86" w:rsidRDefault="0002551B" w:rsidP="0002551B"/>
    <w:tbl>
      <w:tblPr>
        <w:tblW w:w="4946"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4405"/>
        <w:gridCol w:w="4514"/>
      </w:tblGrid>
      <w:tr w:rsidR="0002551B" w:rsidRPr="008A4AAD" w14:paraId="18BE225A" w14:textId="77777777" w:rsidTr="004A0AFB">
        <w:trPr>
          <w:tblHeader/>
        </w:trPr>
        <w:tc>
          <w:tcPr>
            <w:tcW w:w="5040" w:type="dxa"/>
            <w:shd w:val="clear" w:color="auto" w:fill="D9D9D9" w:themeFill="background1" w:themeFillShade="D9"/>
          </w:tcPr>
          <w:p w14:paraId="040AECDD" w14:textId="77777777" w:rsidR="0002551B" w:rsidRPr="001178EF" w:rsidRDefault="0002551B" w:rsidP="004A0AFB">
            <w:pPr>
              <w:pStyle w:val="TableHeader-Left"/>
            </w:pPr>
            <w:r w:rsidRPr="008A4AAD">
              <w:t>I</w:t>
            </w:r>
            <w:r w:rsidRPr="001178EF">
              <w:t>nstructor’s signature &amp; date</w:t>
            </w:r>
          </w:p>
        </w:tc>
        <w:tc>
          <w:tcPr>
            <w:tcW w:w="5166" w:type="dxa"/>
            <w:shd w:val="clear" w:color="auto" w:fill="D9D9D9" w:themeFill="background1" w:themeFillShade="D9"/>
          </w:tcPr>
          <w:p w14:paraId="322D8E70" w14:textId="77777777" w:rsidR="0002551B" w:rsidRPr="001178EF" w:rsidRDefault="0002551B" w:rsidP="004A0AFB">
            <w:pPr>
              <w:pStyle w:val="TableHeader-Left"/>
            </w:pPr>
            <w:r w:rsidRPr="008A4AAD">
              <w:t>T</w:t>
            </w:r>
            <w:r w:rsidRPr="001178EF">
              <w:t>rainee’s signature &amp; date</w:t>
            </w:r>
          </w:p>
        </w:tc>
      </w:tr>
      <w:tr w:rsidR="0002551B" w:rsidRPr="006E6B86" w14:paraId="09161239" w14:textId="77777777" w:rsidTr="004A0AFB">
        <w:trPr>
          <w:trHeight w:val="735"/>
          <w:tblHeader/>
        </w:trPr>
        <w:tc>
          <w:tcPr>
            <w:tcW w:w="5040" w:type="dxa"/>
            <w:shd w:val="clear" w:color="auto" w:fill="auto"/>
          </w:tcPr>
          <w:p w14:paraId="51388AFF" w14:textId="77777777" w:rsidR="0002551B" w:rsidRPr="006E6B86" w:rsidRDefault="0002551B" w:rsidP="00076A8C">
            <w:pPr>
              <w:pStyle w:val="Tabletext"/>
            </w:pPr>
          </w:p>
        </w:tc>
        <w:tc>
          <w:tcPr>
            <w:tcW w:w="5166" w:type="dxa"/>
            <w:shd w:val="clear" w:color="auto" w:fill="auto"/>
          </w:tcPr>
          <w:p w14:paraId="01392A3D" w14:textId="77777777" w:rsidR="0002551B" w:rsidRPr="006E6B86" w:rsidRDefault="0002551B" w:rsidP="00076A8C">
            <w:pPr>
              <w:pStyle w:val="Tabletext"/>
            </w:pPr>
          </w:p>
        </w:tc>
      </w:tr>
      <w:bookmarkEnd w:id="4"/>
    </w:tbl>
    <w:p w14:paraId="540824A9" w14:textId="77777777" w:rsidR="00D33C5A" w:rsidRPr="00276EEC" w:rsidRDefault="00D33C5A" w:rsidP="00276EEC"/>
    <w:sectPr w:rsidR="00D33C5A" w:rsidRPr="00276EEC">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F4B2A" w14:textId="77777777" w:rsidR="00DF0460" w:rsidRDefault="00DF0460" w:rsidP="00E950F8">
      <w:pPr>
        <w:spacing w:after="0" w:line="240" w:lineRule="auto"/>
      </w:pPr>
      <w:r>
        <w:separator/>
      </w:r>
    </w:p>
  </w:endnote>
  <w:endnote w:type="continuationSeparator" w:id="0">
    <w:p w14:paraId="0978AFFE" w14:textId="77777777" w:rsidR="00DF0460" w:rsidRDefault="00DF0460" w:rsidP="00E950F8">
      <w:pPr>
        <w:spacing w:after="0" w:line="240" w:lineRule="auto"/>
      </w:pPr>
      <w:r>
        <w:continuationSeparator/>
      </w:r>
    </w:p>
  </w:endnote>
  <w:endnote w:type="continuationNotice" w:id="1">
    <w:p w14:paraId="206C8AD2" w14:textId="77777777" w:rsidR="00DF0460" w:rsidRDefault="00DF046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C6DCF" w14:textId="07CC7961" w:rsidR="00E950F8" w:rsidRDefault="00C01FCB" w:rsidP="00E950F8">
    <w:pPr>
      <w:pStyle w:val="Footer"/>
    </w:pPr>
    <w:r w:rsidRPr="00C01FCB">
      <w:rPr>
        <w:noProof/>
      </w:rPr>
      <w:drawing>
        <wp:inline distT="0" distB="0" distL="0" distR="0" wp14:anchorId="4045E87C" wp14:editId="22E947DB">
          <wp:extent cx="5731510" cy="226899"/>
          <wp:effectExtent l="0" t="0" r="2540" b="1905"/>
          <wp:docPr id="5" name="Picture 5" descr="Decorative 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al-cover-footer.jpg"/>
                  <pic:cNvPicPr/>
                </pic:nvPicPr>
                <pic:blipFill rotWithShape="1">
                  <a:blip r:embed="rId1">
                    <a:extLst>
                      <a:ext uri="{28A0092B-C50C-407E-A947-70E740481C1C}">
                        <a14:useLocalDpi xmlns:a14="http://schemas.microsoft.com/office/drawing/2010/main" val="0"/>
                      </a:ext>
                    </a:extLst>
                  </a:blip>
                  <a:srcRect b="47619"/>
                  <a:stretch/>
                </pic:blipFill>
                <pic:spPr bwMode="auto">
                  <a:xfrm>
                    <a:off x="0" y="0"/>
                    <a:ext cx="5731510" cy="226899"/>
                  </a:xfrm>
                  <a:prstGeom prst="rect">
                    <a:avLst/>
                  </a:prstGeom>
                  <a:ln>
                    <a:noFill/>
                  </a:ln>
                  <a:extLst>
                    <a:ext uri="{53640926-AAD7-44D8-BBD7-CCE9431645EC}">
                      <a14:shadowObscured xmlns:a14="http://schemas.microsoft.com/office/drawing/2010/main"/>
                    </a:ext>
                  </a:extLst>
                </pic:spPr>
              </pic:pic>
            </a:graphicData>
          </a:graphic>
        </wp:inline>
      </w:drawing>
    </w:r>
  </w:p>
  <w:p w14:paraId="448D920A" w14:textId="3C6CA3DB" w:rsidR="00E950F8" w:rsidRPr="00E950F8" w:rsidRDefault="009A7A8B" w:rsidP="00E950F8">
    <w:pPr>
      <w:pStyle w:val="Footer"/>
    </w:pPr>
    <w:r>
      <w:fldChar w:fldCharType="begin"/>
    </w:r>
    <w:r>
      <w:instrText xml:space="preserve"> DOCPROPERTY  Footer  \* MERGEFORMAT </w:instrText>
    </w:r>
    <w:r>
      <w:fldChar w:fldCharType="separate"/>
    </w:r>
    <w:r w:rsidR="006A4B97">
      <w:t>RPL(A) Stalling l V 2.1 l CASA-04-5332 l 06/</w:t>
    </w:r>
    <w:r w:rsidR="001D3740" w:rsidDel="006A4B97">
      <w:t>2023</w:t>
    </w:r>
    <w:r>
      <w:fldChar w:fldCharType="end"/>
    </w:r>
    <w:r w:rsidR="00E950F8">
      <w:ptab w:relativeTo="margin" w:alignment="right" w:leader="none"/>
    </w:r>
    <w:r w:rsidR="00E950F8" w:rsidRPr="00E950F8">
      <w:t xml:space="preserve">Page </w:t>
    </w:r>
    <w:r w:rsidR="00E950F8" w:rsidRPr="00E950F8">
      <w:rPr>
        <w:b/>
        <w:bCs/>
      </w:rPr>
      <w:fldChar w:fldCharType="begin"/>
    </w:r>
    <w:r w:rsidR="00E950F8" w:rsidRPr="00E950F8">
      <w:rPr>
        <w:b/>
        <w:bCs/>
      </w:rPr>
      <w:instrText xml:space="preserve"> PAGE  \* Arabic  \* MERGEFORMAT </w:instrText>
    </w:r>
    <w:r w:rsidR="00E950F8" w:rsidRPr="00E950F8">
      <w:rPr>
        <w:b/>
        <w:bCs/>
      </w:rPr>
      <w:fldChar w:fldCharType="separate"/>
    </w:r>
    <w:r w:rsidR="00E950F8" w:rsidRPr="00E950F8">
      <w:rPr>
        <w:b/>
        <w:bCs/>
        <w:noProof/>
      </w:rPr>
      <w:t>1</w:t>
    </w:r>
    <w:r w:rsidR="00E950F8" w:rsidRPr="00E950F8">
      <w:rPr>
        <w:b/>
        <w:bCs/>
      </w:rPr>
      <w:fldChar w:fldCharType="end"/>
    </w:r>
    <w:r w:rsidR="00E950F8" w:rsidRPr="00E950F8">
      <w:t xml:space="preserve"> of </w:t>
    </w:r>
    <w:r w:rsidR="00E950F8" w:rsidRPr="00E950F8">
      <w:rPr>
        <w:b/>
        <w:bCs/>
      </w:rPr>
      <w:fldChar w:fldCharType="begin"/>
    </w:r>
    <w:r w:rsidR="00E950F8" w:rsidRPr="00E950F8">
      <w:rPr>
        <w:b/>
        <w:bCs/>
      </w:rPr>
      <w:instrText xml:space="preserve"> NUMPAGES  \* Arabic  \* MERGEFORMAT </w:instrText>
    </w:r>
    <w:r w:rsidR="00E950F8" w:rsidRPr="00E950F8">
      <w:rPr>
        <w:b/>
        <w:bCs/>
      </w:rPr>
      <w:fldChar w:fldCharType="separate"/>
    </w:r>
    <w:r w:rsidR="00E950F8" w:rsidRPr="00E950F8">
      <w:rPr>
        <w:b/>
        <w:bCs/>
        <w:noProof/>
      </w:rPr>
      <w:t>2</w:t>
    </w:r>
    <w:r w:rsidR="00E950F8" w:rsidRPr="00E950F8">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5693C" w14:textId="77777777" w:rsidR="00DF0460" w:rsidRDefault="00DF0460" w:rsidP="00E950F8">
      <w:pPr>
        <w:spacing w:after="0" w:line="240" w:lineRule="auto"/>
      </w:pPr>
      <w:r>
        <w:separator/>
      </w:r>
    </w:p>
  </w:footnote>
  <w:footnote w:type="continuationSeparator" w:id="0">
    <w:p w14:paraId="3F59C3DA" w14:textId="77777777" w:rsidR="00DF0460" w:rsidRDefault="00DF0460" w:rsidP="00E950F8">
      <w:pPr>
        <w:spacing w:after="0" w:line="240" w:lineRule="auto"/>
      </w:pPr>
      <w:r>
        <w:continuationSeparator/>
      </w:r>
    </w:p>
  </w:footnote>
  <w:footnote w:type="continuationNotice" w:id="1">
    <w:p w14:paraId="3AA44401" w14:textId="77777777" w:rsidR="00DF0460" w:rsidRDefault="00DF046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3F41F" w14:textId="0A508F97" w:rsidR="00E950F8" w:rsidRDefault="00E950F8" w:rsidP="00E950F8">
    <w:pPr>
      <w:pStyle w:val="Header"/>
      <w:jc w:val="left"/>
    </w:pPr>
    <w:r>
      <w:rPr>
        <w:noProof/>
      </w:rPr>
      <mc:AlternateContent>
        <mc:Choice Requires="wps">
          <w:drawing>
            <wp:anchor distT="45720" distB="45720" distL="114300" distR="114300" simplePos="0" relativeHeight="251657216" behindDoc="0" locked="0" layoutInCell="1" allowOverlap="1" wp14:anchorId="13671A29" wp14:editId="4C06DFB4">
              <wp:simplePos x="0" y="0"/>
              <wp:positionH relativeFrom="margin">
                <wp:align>right</wp:align>
              </wp:positionH>
              <wp:positionV relativeFrom="paragraph">
                <wp:posOffset>10767</wp:posOffset>
              </wp:positionV>
              <wp:extent cx="3371850" cy="590550"/>
              <wp:effectExtent l="0" t="0" r="0" b="0"/>
              <wp:wrapNone/>
              <wp:docPr id="217" name="Text Box 2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1850" cy="590550"/>
                      </a:xfrm>
                      <a:prstGeom prst="rect">
                        <a:avLst/>
                      </a:prstGeom>
                      <a:noFill/>
                      <a:ln w="9525">
                        <a:noFill/>
                        <a:miter lim="800000"/>
                        <a:headEnd/>
                        <a:tailEnd/>
                      </a:ln>
                    </wps:spPr>
                    <wps:txbx>
                      <w:txbxContent>
                        <w:p w14:paraId="039605BC" w14:textId="77777777" w:rsidR="00276EEC" w:rsidRDefault="00276EEC" w:rsidP="00276EEC">
                          <w:pPr>
                            <w:pStyle w:val="Header"/>
                          </w:pPr>
                          <w:r>
                            <w:t>Recreational Pilot Licence – Aeroplane Category Rating</w:t>
                          </w:r>
                        </w:p>
                        <w:p w14:paraId="7ED8607C" w14:textId="2D66A0BD" w:rsidR="00E950F8" w:rsidRPr="00E950F8" w:rsidRDefault="00276EEC" w:rsidP="00276EEC">
                          <w:pPr>
                            <w:pStyle w:val="Header"/>
                            <w:rPr>
                              <w:lang w:val="en-US"/>
                            </w:rPr>
                          </w:pPr>
                          <w:r>
                            <w:t>and Flight Radio Endorsement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671A29" id="_x0000_t202" coordsize="21600,21600" o:spt="202" path="m,l,21600r21600,l21600,xe">
              <v:stroke joinstyle="miter"/>
              <v:path gradientshapeok="t" o:connecttype="rect"/>
            </v:shapetype>
            <v:shape id="Text Box 217" o:spid="_x0000_s1026" type="#_x0000_t202" alt="&quot;&quot;" style="position:absolute;margin-left:214.3pt;margin-top:.85pt;width:265.5pt;height:46.5pt;z-index:25165721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" filled="f" stroked="f">
              <v:textbox>
                <w:txbxContent>
                  <w:p w14:paraId="039605BC" w14:textId="77777777" w:rsidR="00276EEC" w:rsidRDefault="00276EEC" w:rsidP="00276EEC">
                    <w:pPr>
                      <w:pStyle w:val="Header"/>
                    </w:pPr>
                    <w:r>
                      <w:t>Recreational Pilot Licence – Aeroplane Category Rating</w:t>
                    </w:r>
                  </w:p>
                  <w:p w14:paraId="7ED8607C" w14:textId="2D66A0BD" w:rsidR="00E950F8" w:rsidRPr="00E950F8" w:rsidRDefault="00276EEC" w:rsidP="00276EEC">
                    <w:pPr>
                      <w:pStyle w:val="Header"/>
                      <w:rPr>
                        <w:lang w:val="en-US"/>
                      </w:rPr>
                    </w:pPr>
                    <w:r>
                      <w:t>and Flight Radio Endorsement</w:t>
                    </w:r>
                  </w:p>
                </w:txbxContent>
              </v:textbox>
              <w10:wrap anchorx="margin"/>
            </v:shape>
          </w:pict>
        </mc:Fallback>
      </mc:AlternateContent>
    </w:r>
    <w:r>
      <w:rPr>
        <w:noProof/>
        <w:lang w:eastAsia="en-AU"/>
      </w:rPr>
      <w:drawing>
        <wp:inline distT="0" distB="0" distL="0" distR="0" wp14:anchorId="7BE41ECB" wp14:editId="797E56E4">
          <wp:extent cx="2667000" cy="600075"/>
          <wp:effectExtent l="0" t="0" r="0" b="9525"/>
          <wp:docPr id="1" name="Picture 1" descr="CASAinline1" title="CASAinli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SAinline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7000" cy="600075"/>
                  </a:xfrm>
                  <a:prstGeom prst="rect">
                    <a:avLst/>
                  </a:prstGeom>
                  <a:noFill/>
                  <a:ln>
                    <a:noFill/>
                  </a:ln>
                </pic:spPr>
              </pic:pic>
            </a:graphicData>
          </a:graphic>
        </wp:inline>
      </w:drawing>
    </w:r>
  </w:p>
  <w:p w14:paraId="24B83C77" w14:textId="4AF4785F" w:rsidR="00C01FCB" w:rsidRDefault="00C01FCB" w:rsidP="00E950F8">
    <w:pPr>
      <w:pStyle w:val="Header"/>
      <w:jc w:val="left"/>
    </w:pPr>
    <w:r>
      <w:rPr>
        <w:noProof/>
      </w:rPr>
      <w:drawing>
        <wp:inline distT="0" distB="0" distL="0" distR="0" wp14:anchorId="1FBAB7DE" wp14:editId="3169D0BD">
          <wp:extent cx="5731510" cy="380151"/>
          <wp:effectExtent l="0" t="0" r="2540" b="1270"/>
          <wp:docPr id="4" name="Picture 4" descr="Decorative 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al-cover-header.jpg"/>
                  <pic:cNvPicPr/>
                </pic:nvPicPr>
                <pic:blipFill rotWithShape="1">
                  <a:blip r:embed="rId2">
                    <a:extLst>
                      <a:ext uri="{28A0092B-C50C-407E-A947-70E740481C1C}">
                        <a14:useLocalDpi xmlns:a14="http://schemas.microsoft.com/office/drawing/2010/main" val="0"/>
                      </a:ext>
                    </a:extLst>
                  </a:blip>
                  <a:srcRect t="45585"/>
                  <a:stretch/>
                </pic:blipFill>
                <pic:spPr bwMode="auto">
                  <a:xfrm>
                    <a:off x="0" y="0"/>
                    <a:ext cx="5731510" cy="380151"/>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F5D7E"/>
    <w:multiLevelType w:val="multilevel"/>
    <w:tmpl w:val="7B2CEA0A"/>
    <w:styleLink w:val="SDbulletlist"/>
    <w:lvl w:ilvl="0">
      <w:start w:val="1"/>
      <w:numFmt w:val="bullet"/>
      <w:pStyle w:val="ListBullet"/>
      <w:lvlText w:val=""/>
      <w:lvlJc w:val="left"/>
      <w:pPr>
        <w:ind w:left="851" w:hanging="426"/>
      </w:pPr>
      <w:rPr>
        <w:rFonts w:ascii="Symbol" w:hAnsi="Symbol" w:hint="default"/>
        <w:sz w:val="24"/>
      </w:rPr>
    </w:lvl>
    <w:lvl w:ilvl="1">
      <w:start w:val="1"/>
      <w:numFmt w:val="bullet"/>
      <w:pStyle w:val="ListBullet2"/>
      <w:lvlText w:val=""/>
      <w:lvlJc w:val="left"/>
      <w:pPr>
        <w:ind w:left="1276" w:hanging="426"/>
      </w:pPr>
      <w:rPr>
        <w:rFonts w:ascii="Symbol" w:hAnsi="Symbol" w:hint="default"/>
        <w:sz w:val="22"/>
      </w:rPr>
    </w:lvl>
    <w:lvl w:ilvl="2">
      <w:start w:val="1"/>
      <w:numFmt w:val="bullet"/>
      <w:pStyle w:val="ListBullet3"/>
      <w:lvlText w:val="o"/>
      <w:lvlJc w:val="left"/>
      <w:pPr>
        <w:ind w:left="1701" w:hanging="426"/>
      </w:pPr>
      <w:rPr>
        <w:rFonts w:ascii="Arial" w:hAnsi="Arial" w:hint="default"/>
        <w:sz w:val="22"/>
      </w:rPr>
    </w:lvl>
    <w:lvl w:ilvl="3">
      <w:start w:val="1"/>
      <w:numFmt w:val="decimal"/>
      <w:lvlText w:val="(%4)"/>
      <w:lvlJc w:val="left"/>
      <w:pPr>
        <w:ind w:left="2126" w:hanging="426"/>
      </w:pPr>
      <w:rPr>
        <w:rFonts w:hint="default"/>
      </w:rPr>
    </w:lvl>
    <w:lvl w:ilvl="4">
      <w:start w:val="1"/>
      <w:numFmt w:val="lowerLetter"/>
      <w:lvlText w:val="(%5)"/>
      <w:lvlJc w:val="left"/>
      <w:pPr>
        <w:ind w:left="2551" w:hanging="426"/>
      </w:pPr>
      <w:rPr>
        <w:rFonts w:hint="default"/>
      </w:rPr>
    </w:lvl>
    <w:lvl w:ilvl="5">
      <w:start w:val="1"/>
      <w:numFmt w:val="lowerRoman"/>
      <w:lvlText w:val="(%6)"/>
      <w:lvlJc w:val="left"/>
      <w:pPr>
        <w:ind w:left="2976" w:hanging="426"/>
      </w:pPr>
      <w:rPr>
        <w:rFonts w:hint="default"/>
      </w:rPr>
    </w:lvl>
    <w:lvl w:ilvl="6">
      <w:start w:val="1"/>
      <w:numFmt w:val="decimal"/>
      <w:lvlText w:val="%7."/>
      <w:lvlJc w:val="left"/>
      <w:pPr>
        <w:ind w:left="3401" w:hanging="426"/>
      </w:pPr>
      <w:rPr>
        <w:rFonts w:hint="default"/>
      </w:rPr>
    </w:lvl>
    <w:lvl w:ilvl="7">
      <w:start w:val="1"/>
      <w:numFmt w:val="lowerLetter"/>
      <w:lvlText w:val="%8."/>
      <w:lvlJc w:val="left"/>
      <w:pPr>
        <w:ind w:left="3826" w:hanging="426"/>
      </w:pPr>
      <w:rPr>
        <w:rFonts w:hint="default"/>
      </w:rPr>
    </w:lvl>
    <w:lvl w:ilvl="8">
      <w:start w:val="1"/>
      <w:numFmt w:val="lowerRoman"/>
      <w:lvlText w:val="%9."/>
      <w:lvlJc w:val="left"/>
      <w:pPr>
        <w:ind w:left="4251" w:hanging="426"/>
      </w:pPr>
      <w:rPr>
        <w:rFonts w:hint="default"/>
      </w:rPr>
    </w:lvl>
  </w:abstractNum>
  <w:abstractNum w:abstractNumId="1" w15:restartNumberingAfterBreak="0">
    <w:nsid w:val="019B344D"/>
    <w:multiLevelType w:val="hybridMultilevel"/>
    <w:tmpl w:val="39827BD8"/>
    <w:lvl w:ilvl="0" w:tplc="1E3A1278">
      <w:start w:val="1"/>
      <w:numFmt w:val="bullet"/>
      <w:pStyle w:val="tablebullet3"/>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5374ACA"/>
    <w:multiLevelType w:val="hybridMultilevel"/>
    <w:tmpl w:val="E8A24ECA"/>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9FF229D"/>
    <w:multiLevelType w:val="hybridMultilevel"/>
    <w:tmpl w:val="209099A2"/>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CF242BA"/>
    <w:multiLevelType w:val="hybridMultilevel"/>
    <w:tmpl w:val="4A94A56A"/>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2E040B9"/>
    <w:multiLevelType w:val="hybridMultilevel"/>
    <w:tmpl w:val="754A30BA"/>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90213A3"/>
    <w:multiLevelType w:val="hybridMultilevel"/>
    <w:tmpl w:val="F62EC9D6"/>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B4C6480"/>
    <w:multiLevelType w:val="hybridMultilevel"/>
    <w:tmpl w:val="BD20211E"/>
    <w:lvl w:ilvl="0" w:tplc="5DDC4374">
      <w:start w:val="1"/>
      <w:numFmt w:val="decimal"/>
      <w:pStyle w:val="Tablelist"/>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01163EE"/>
    <w:multiLevelType w:val="multilevel"/>
    <w:tmpl w:val="7B2CEA0A"/>
    <w:numStyleLink w:val="SDbulletlist"/>
  </w:abstractNum>
  <w:abstractNum w:abstractNumId="9" w15:restartNumberingAfterBreak="0">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0"/>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10" w15:restartNumberingAfterBreak="0">
    <w:nsid w:val="297D5900"/>
    <w:multiLevelType w:val="hybridMultilevel"/>
    <w:tmpl w:val="205827E8"/>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C8A77D7"/>
    <w:multiLevelType w:val="hybridMultilevel"/>
    <w:tmpl w:val="6DACFB40"/>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D055FF5"/>
    <w:multiLevelType w:val="hybridMultilevel"/>
    <w:tmpl w:val="E5DE254C"/>
    <w:lvl w:ilvl="0" w:tplc="D3AAABCE">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33FB6D72"/>
    <w:multiLevelType w:val="hybridMultilevel"/>
    <w:tmpl w:val="DA3001E4"/>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73B113E"/>
    <w:multiLevelType w:val="hybridMultilevel"/>
    <w:tmpl w:val="31B8DE5A"/>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B986D42"/>
    <w:multiLevelType w:val="hybridMultilevel"/>
    <w:tmpl w:val="9C8AE9AC"/>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E25600E"/>
    <w:multiLevelType w:val="hybridMultilevel"/>
    <w:tmpl w:val="703E7BDA"/>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3F137489"/>
    <w:multiLevelType w:val="hybridMultilevel"/>
    <w:tmpl w:val="D9FE62EE"/>
    <w:lvl w:ilvl="0" w:tplc="D04ECBFE">
      <w:start w:val="1"/>
      <w:numFmt w:val="lowerLetter"/>
      <w:pStyle w:val="TableList21"/>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8" w15:restartNumberingAfterBreak="0">
    <w:nsid w:val="45690CBA"/>
    <w:multiLevelType w:val="hybridMultilevel"/>
    <w:tmpl w:val="88F0BE72"/>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8CD2EF3"/>
    <w:multiLevelType w:val="hybridMultilevel"/>
    <w:tmpl w:val="D1B0F32A"/>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497E309B"/>
    <w:multiLevelType w:val="hybridMultilevel"/>
    <w:tmpl w:val="ED440FBA"/>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A3D4228"/>
    <w:multiLevelType w:val="multilevel"/>
    <w:tmpl w:val="81C4B47A"/>
    <w:lvl w:ilvl="0">
      <w:start w:val="1"/>
      <w:numFmt w:val="none"/>
      <w:pStyle w:val="Elementcode"/>
      <w:suff w:val="nothing"/>
      <w:lvlText w:val=""/>
      <w:lvlJc w:val="right"/>
      <w:pPr>
        <w:ind w:left="0" w:firstLine="0"/>
      </w:pPr>
      <w:rPr>
        <w:rFonts w:hint="default"/>
      </w:rPr>
    </w:lvl>
    <w:lvl w:ilvl="1">
      <w:start w:val="1"/>
      <w:numFmt w:val="lowerLetter"/>
      <w:pStyle w:val="List-element"/>
      <w:suff w:val="nothing"/>
      <w:lvlText w:val="(%2)"/>
      <w:lvlJc w:val="left"/>
      <w:pPr>
        <w:ind w:left="0" w:firstLine="0"/>
      </w:pPr>
      <w:rPr>
        <w:rFonts w:hint="default"/>
      </w:rPr>
    </w:lvl>
    <w:lvl w:ilvl="2">
      <w:start w:val="1"/>
      <w:numFmt w:val="lowerRoman"/>
      <w:pStyle w:val="List-subelement"/>
      <w:suff w:val="space"/>
      <w:lvlText w:val="(%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4D156079"/>
    <w:multiLevelType w:val="hybridMultilevel"/>
    <w:tmpl w:val="915CDF6A"/>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56DC7364"/>
    <w:multiLevelType w:val="hybridMultilevel"/>
    <w:tmpl w:val="9954B5FA"/>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63FC175E"/>
    <w:multiLevelType w:val="hybridMultilevel"/>
    <w:tmpl w:val="5CA0C458"/>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64CD5136"/>
    <w:multiLevelType w:val="hybridMultilevel"/>
    <w:tmpl w:val="7AA8EB50"/>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663375AA"/>
    <w:multiLevelType w:val="hybridMultilevel"/>
    <w:tmpl w:val="785E1BAA"/>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6913493B"/>
    <w:multiLevelType w:val="hybridMultilevel"/>
    <w:tmpl w:val="26F87362"/>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6DC604D3"/>
    <w:multiLevelType w:val="hybridMultilevel"/>
    <w:tmpl w:val="6FB4D478"/>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70431747"/>
    <w:multiLevelType w:val="hybridMultilevel"/>
    <w:tmpl w:val="5B9A90D0"/>
    <w:lvl w:ilvl="0" w:tplc="446EA6F6">
      <w:start w:val="1"/>
      <w:numFmt w:val="lowerLetter"/>
      <w:lvlText w:val="%1."/>
      <w:lvlJc w:val="left"/>
      <w:pPr>
        <w:ind w:left="720" w:hanging="360"/>
      </w:pPr>
      <w:rPr>
        <w:rFonts w:ascii="Arial" w:hAnsi="Arial" w:hint="default"/>
        <w:b w:val="0"/>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72F749F4"/>
    <w:multiLevelType w:val="hybridMultilevel"/>
    <w:tmpl w:val="8F9A8EF0"/>
    <w:lvl w:ilvl="0" w:tplc="881AD696">
      <w:start w:val="1"/>
      <w:numFmt w:val="lowerRoman"/>
      <w:pStyle w:val="TableList31"/>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1" w15:restartNumberingAfterBreak="0">
    <w:nsid w:val="7CF517EB"/>
    <w:multiLevelType w:val="hybridMultilevel"/>
    <w:tmpl w:val="B7F6030E"/>
    <w:lvl w:ilvl="0" w:tplc="B4A80206">
      <w:start w:val="1"/>
      <w:numFmt w:val="bullet"/>
      <w:pStyle w:val="Tablebullet"/>
      <w:lvlText w:val=""/>
      <w:lvlJc w:val="left"/>
      <w:pPr>
        <w:ind w:left="1080" w:hanging="360"/>
      </w:pPr>
      <w:rPr>
        <w:rFonts w:ascii="Symbol" w:hAnsi="Symbol" w:hint="default"/>
      </w:rPr>
    </w:lvl>
    <w:lvl w:ilvl="1" w:tplc="8E20D5F6">
      <w:start w:val="1"/>
      <w:numFmt w:val="bullet"/>
      <w:pStyle w:val="Tablebullet20"/>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16cid:durableId="1012492836">
    <w:abstractNumId w:val="0"/>
  </w:num>
  <w:num w:numId="2" w16cid:durableId="586378042">
    <w:abstractNumId w:val="8"/>
  </w:num>
  <w:num w:numId="3" w16cid:durableId="264115953">
    <w:abstractNumId w:val="31"/>
  </w:num>
  <w:num w:numId="4" w16cid:durableId="1270120336">
    <w:abstractNumId w:val="7"/>
  </w:num>
  <w:num w:numId="5" w16cid:durableId="906113608">
    <w:abstractNumId w:val="17"/>
  </w:num>
  <w:num w:numId="6" w16cid:durableId="727730392">
    <w:abstractNumId w:val="30"/>
  </w:num>
  <w:num w:numId="7" w16cid:durableId="1453742233">
    <w:abstractNumId w:val="1"/>
  </w:num>
  <w:num w:numId="8" w16cid:durableId="1747025518">
    <w:abstractNumId w:val="9"/>
  </w:num>
  <w:num w:numId="9" w16cid:durableId="1869368465">
    <w:abstractNumId w:val="21"/>
  </w:num>
  <w:num w:numId="10" w16cid:durableId="1396119826">
    <w:abstractNumId w:val="23"/>
  </w:num>
  <w:num w:numId="11" w16cid:durableId="789980120">
    <w:abstractNumId w:val="14"/>
  </w:num>
  <w:num w:numId="12" w16cid:durableId="1866168492">
    <w:abstractNumId w:val="3"/>
  </w:num>
  <w:num w:numId="13" w16cid:durableId="915674451">
    <w:abstractNumId w:val="20"/>
  </w:num>
  <w:num w:numId="14" w16cid:durableId="970399825">
    <w:abstractNumId w:val="15"/>
  </w:num>
  <w:num w:numId="15" w16cid:durableId="155802154">
    <w:abstractNumId w:val="6"/>
  </w:num>
  <w:num w:numId="16" w16cid:durableId="179467781">
    <w:abstractNumId w:val="16"/>
  </w:num>
  <w:num w:numId="17" w16cid:durableId="1501848177">
    <w:abstractNumId w:val="19"/>
  </w:num>
  <w:num w:numId="18" w16cid:durableId="894045323">
    <w:abstractNumId w:val="24"/>
  </w:num>
  <w:num w:numId="19" w16cid:durableId="19552347">
    <w:abstractNumId w:val="22"/>
  </w:num>
  <w:num w:numId="20" w16cid:durableId="543298089">
    <w:abstractNumId w:val="26"/>
  </w:num>
  <w:num w:numId="21" w16cid:durableId="866721572">
    <w:abstractNumId w:val="25"/>
  </w:num>
  <w:num w:numId="22" w16cid:durableId="1553229782">
    <w:abstractNumId w:val="18"/>
  </w:num>
  <w:num w:numId="23" w16cid:durableId="2007904805">
    <w:abstractNumId w:val="10"/>
  </w:num>
  <w:num w:numId="24" w16cid:durableId="1336416606">
    <w:abstractNumId w:val="12"/>
  </w:num>
  <w:num w:numId="25" w16cid:durableId="434522529">
    <w:abstractNumId w:val="11"/>
  </w:num>
  <w:num w:numId="26" w16cid:durableId="1562518360">
    <w:abstractNumId w:val="2"/>
  </w:num>
  <w:num w:numId="27" w16cid:durableId="2143107702">
    <w:abstractNumId w:val="29"/>
  </w:num>
  <w:num w:numId="28" w16cid:durableId="1482310171">
    <w:abstractNumId w:val="13"/>
  </w:num>
  <w:num w:numId="29" w16cid:durableId="1904214637">
    <w:abstractNumId w:val="4"/>
  </w:num>
  <w:num w:numId="30" w16cid:durableId="921064005">
    <w:abstractNumId w:val="5"/>
  </w:num>
  <w:num w:numId="31" w16cid:durableId="425463952">
    <w:abstractNumId w:val="28"/>
  </w:num>
  <w:num w:numId="32" w16cid:durableId="83461296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cumentProtection w:formatting="1" w:enforcement="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662A"/>
    <w:rsid w:val="0002551B"/>
    <w:rsid w:val="00044693"/>
    <w:rsid w:val="00075911"/>
    <w:rsid w:val="00076A8C"/>
    <w:rsid w:val="00082B34"/>
    <w:rsid w:val="000866CE"/>
    <w:rsid w:val="001154E3"/>
    <w:rsid w:val="00134099"/>
    <w:rsid w:val="001D3740"/>
    <w:rsid w:val="00221490"/>
    <w:rsid w:val="00276EEC"/>
    <w:rsid w:val="002C1116"/>
    <w:rsid w:val="002C1931"/>
    <w:rsid w:val="00305EE4"/>
    <w:rsid w:val="00423BC9"/>
    <w:rsid w:val="00457844"/>
    <w:rsid w:val="005A2309"/>
    <w:rsid w:val="005B44AA"/>
    <w:rsid w:val="00681DE8"/>
    <w:rsid w:val="00682816"/>
    <w:rsid w:val="006A4B97"/>
    <w:rsid w:val="006E2C00"/>
    <w:rsid w:val="006E4ADE"/>
    <w:rsid w:val="006E7B08"/>
    <w:rsid w:val="006F7EBD"/>
    <w:rsid w:val="00827B94"/>
    <w:rsid w:val="00841995"/>
    <w:rsid w:val="00880206"/>
    <w:rsid w:val="009157A0"/>
    <w:rsid w:val="009A7A8B"/>
    <w:rsid w:val="00A1023C"/>
    <w:rsid w:val="00A13014"/>
    <w:rsid w:val="00BC6850"/>
    <w:rsid w:val="00BF4916"/>
    <w:rsid w:val="00C01FCB"/>
    <w:rsid w:val="00C103BA"/>
    <w:rsid w:val="00C16749"/>
    <w:rsid w:val="00C31D94"/>
    <w:rsid w:val="00C860AB"/>
    <w:rsid w:val="00D025BD"/>
    <w:rsid w:val="00D33C5A"/>
    <w:rsid w:val="00D64D36"/>
    <w:rsid w:val="00DF0460"/>
    <w:rsid w:val="00DF662A"/>
    <w:rsid w:val="00E2071B"/>
    <w:rsid w:val="00E6684D"/>
    <w:rsid w:val="00E72B10"/>
    <w:rsid w:val="00E950F8"/>
    <w:rsid w:val="00F6504F"/>
    <w:rsid w:val="00F86F4D"/>
    <w:rsid w:val="00FF1B5B"/>
    <w:rsid w:val="00FF569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371842"/>
  <w15:chartTrackingRefBased/>
  <w15:docId w15:val="{BAFDB243-5BB7-4B36-BAEA-017E43DE7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4693"/>
    <w:rPr>
      <w:rFonts w:ascii="Arial" w:hAnsi="Arial"/>
    </w:rPr>
  </w:style>
  <w:style w:type="paragraph" w:styleId="Heading1">
    <w:name w:val="heading 1"/>
    <w:basedOn w:val="Normal"/>
    <w:next w:val="Normal"/>
    <w:link w:val="Heading1Char"/>
    <w:uiPriority w:val="9"/>
    <w:qFormat/>
    <w:rsid w:val="00E950F8"/>
    <w:pPr>
      <w:keepNext/>
      <w:keepLines/>
      <w:spacing w:before="240" w:after="0"/>
      <w:outlineLvl w:val="0"/>
    </w:pPr>
    <w:rPr>
      <w:rFonts w:eastAsiaTheme="majorEastAsia" w:cstheme="majorBidi"/>
      <w:sz w:val="28"/>
      <w:szCs w:val="32"/>
    </w:rPr>
  </w:style>
  <w:style w:type="paragraph" w:styleId="Heading2">
    <w:name w:val="heading 2"/>
    <w:basedOn w:val="Heading1"/>
    <w:next w:val="Normal"/>
    <w:link w:val="Heading2Char"/>
    <w:uiPriority w:val="9"/>
    <w:unhideWhenUsed/>
    <w:qFormat/>
    <w:rsid w:val="00E950F8"/>
    <w:pPr>
      <w:spacing w:before="40"/>
      <w:outlineLvl w:val="1"/>
    </w:pPr>
    <w:rPr>
      <w:sz w:val="24"/>
      <w:szCs w:val="26"/>
    </w:rPr>
  </w:style>
  <w:style w:type="paragraph" w:styleId="Heading3">
    <w:name w:val="heading 3"/>
    <w:aliases w:val="Element title,Unit"/>
    <w:basedOn w:val="Normal"/>
    <w:next w:val="Normal"/>
    <w:link w:val="Heading3Char"/>
    <w:uiPriority w:val="9"/>
    <w:unhideWhenUsed/>
    <w:qFormat/>
    <w:rsid w:val="00A13014"/>
    <w:pPr>
      <w:keepNext/>
      <w:keepLines/>
      <w:spacing w:before="40" w:after="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E950F8"/>
    <w:pPr>
      <w:keepNext/>
      <w:keepLines/>
      <w:spacing w:before="40" w:after="0"/>
      <w:outlineLvl w:val="3"/>
    </w:pPr>
    <w:rPr>
      <w:rFonts w:eastAsiaTheme="majorEastAsia" w:cstheme="majorBidi"/>
      <w:i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E950F8"/>
    <w:pPr>
      <w:tabs>
        <w:tab w:val="center" w:pos="4513"/>
        <w:tab w:val="right" w:pos="9026"/>
      </w:tabs>
      <w:spacing w:after="0" w:line="240" w:lineRule="auto"/>
      <w:jc w:val="right"/>
    </w:pPr>
    <w:rPr>
      <w:sz w:val="32"/>
    </w:rPr>
  </w:style>
  <w:style w:type="character" w:customStyle="1" w:styleId="HeaderChar">
    <w:name w:val="Header Char"/>
    <w:basedOn w:val="DefaultParagraphFont"/>
    <w:link w:val="Header"/>
    <w:uiPriority w:val="99"/>
    <w:rsid w:val="00E950F8"/>
    <w:rPr>
      <w:rFonts w:ascii="Arial" w:hAnsi="Arial"/>
      <w:sz w:val="32"/>
    </w:rPr>
  </w:style>
  <w:style w:type="paragraph" w:styleId="Footer">
    <w:name w:val="footer"/>
    <w:basedOn w:val="Normal"/>
    <w:link w:val="FooterChar"/>
    <w:uiPriority w:val="99"/>
    <w:unhideWhenUsed/>
    <w:rsid w:val="00E950F8"/>
    <w:pPr>
      <w:tabs>
        <w:tab w:val="center" w:pos="4513"/>
        <w:tab w:val="right" w:pos="9026"/>
      </w:tabs>
      <w:spacing w:after="0" w:line="240" w:lineRule="auto"/>
    </w:pPr>
    <w:rPr>
      <w:sz w:val="16"/>
    </w:rPr>
  </w:style>
  <w:style w:type="character" w:customStyle="1" w:styleId="FooterChar">
    <w:name w:val="Footer Char"/>
    <w:basedOn w:val="DefaultParagraphFont"/>
    <w:link w:val="Footer"/>
    <w:uiPriority w:val="99"/>
    <w:rsid w:val="00E950F8"/>
    <w:rPr>
      <w:rFonts w:ascii="Arial" w:hAnsi="Arial"/>
      <w:sz w:val="16"/>
    </w:rPr>
  </w:style>
  <w:style w:type="character" w:customStyle="1" w:styleId="Heading1Char">
    <w:name w:val="Heading 1 Char"/>
    <w:basedOn w:val="DefaultParagraphFont"/>
    <w:link w:val="Heading1"/>
    <w:uiPriority w:val="9"/>
    <w:rsid w:val="00E950F8"/>
    <w:rPr>
      <w:rFonts w:ascii="Arial" w:eastAsiaTheme="majorEastAsia" w:hAnsi="Arial" w:cstheme="majorBidi"/>
      <w:sz w:val="28"/>
      <w:szCs w:val="32"/>
    </w:rPr>
  </w:style>
  <w:style w:type="character" w:customStyle="1" w:styleId="Heading2Char">
    <w:name w:val="Heading 2 Char"/>
    <w:basedOn w:val="DefaultParagraphFont"/>
    <w:link w:val="Heading2"/>
    <w:uiPriority w:val="9"/>
    <w:rsid w:val="00E950F8"/>
    <w:rPr>
      <w:rFonts w:ascii="Arial" w:eastAsiaTheme="majorEastAsia" w:hAnsi="Arial" w:cstheme="majorBidi"/>
      <w:sz w:val="24"/>
      <w:szCs w:val="26"/>
    </w:rPr>
  </w:style>
  <w:style w:type="character" w:customStyle="1" w:styleId="Heading3Char">
    <w:name w:val="Heading 3 Char"/>
    <w:aliases w:val="Element title Char,Unit Char"/>
    <w:basedOn w:val="DefaultParagraphFont"/>
    <w:link w:val="Heading3"/>
    <w:uiPriority w:val="9"/>
    <w:rsid w:val="00A13014"/>
    <w:rPr>
      <w:rFonts w:ascii="Arial" w:eastAsiaTheme="majorEastAsia" w:hAnsi="Arial" w:cstheme="majorBidi"/>
      <w:b/>
      <w:szCs w:val="24"/>
    </w:rPr>
  </w:style>
  <w:style w:type="character" w:customStyle="1" w:styleId="Heading4Char">
    <w:name w:val="Heading 4 Char"/>
    <w:basedOn w:val="DefaultParagraphFont"/>
    <w:link w:val="Heading4"/>
    <w:uiPriority w:val="9"/>
    <w:rsid w:val="00E950F8"/>
    <w:rPr>
      <w:rFonts w:ascii="Arial" w:eastAsiaTheme="majorEastAsia" w:hAnsi="Arial" w:cstheme="majorBidi"/>
      <w:iCs/>
      <w:sz w:val="20"/>
    </w:rPr>
  </w:style>
  <w:style w:type="character" w:customStyle="1" w:styleId="bold">
    <w:name w:val="bold"/>
    <w:uiPriority w:val="1"/>
    <w:qFormat/>
    <w:rsid w:val="00E950F8"/>
    <w:rPr>
      <w:b/>
    </w:rPr>
  </w:style>
  <w:style w:type="character" w:customStyle="1" w:styleId="italics">
    <w:name w:val="italics"/>
    <w:uiPriority w:val="1"/>
    <w:qFormat/>
    <w:rsid w:val="00E950F8"/>
    <w:rPr>
      <w:i/>
    </w:rPr>
  </w:style>
  <w:style w:type="character" w:customStyle="1" w:styleId="underline">
    <w:name w:val="underline"/>
    <w:uiPriority w:val="1"/>
    <w:rsid w:val="00E950F8"/>
    <w:rPr>
      <w:u w:val="single"/>
    </w:rPr>
  </w:style>
  <w:style w:type="paragraph" w:customStyle="1" w:styleId="Figure">
    <w:name w:val="Figure"/>
    <w:basedOn w:val="Normal"/>
    <w:qFormat/>
    <w:rsid w:val="00E950F8"/>
    <w:pPr>
      <w:widowControl w:val="0"/>
      <w:overflowPunct w:val="0"/>
      <w:autoSpaceDE w:val="0"/>
      <w:autoSpaceDN w:val="0"/>
      <w:adjustRightInd w:val="0"/>
      <w:spacing w:before="120" w:after="120" w:line="276" w:lineRule="auto"/>
      <w:jc w:val="center"/>
      <w:textAlignment w:val="baseline"/>
    </w:pPr>
    <w:rPr>
      <w:rFonts w:eastAsia="Times New Roman" w:cs="Arial"/>
      <w:szCs w:val="20"/>
    </w:rPr>
  </w:style>
  <w:style w:type="paragraph" w:customStyle="1" w:styleId="Caption1">
    <w:name w:val="Caption1"/>
    <w:basedOn w:val="Normal"/>
    <w:qFormat/>
    <w:rsid w:val="00E950F8"/>
    <w:pPr>
      <w:spacing w:before="240" w:after="360" w:line="276" w:lineRule="auto"/>
      <w:jc w:val="center"/>
    </w:pPr>
    <w:rPr>
      <w:b/>
      <w:sz w:val="20"/>
    </w:rPr>
  </w:style>
  <w:style w:type="paragraph" w:customStyle="1" w:styleId="Note">
    <w:name w:val="Note"/>
    <w:qFormat/>
    <w:rsid w:val="00E950F8"/>
    <w:pPr>
      <w:tabs>
        <w:tab w:val="left" w:pos="1418"/>
      </w:tabs>
      <w:spacing w:before="120" w:after="0" w:line="240" w:lineRule="auto"/>
      <w:ind w:left="992" w:hanging="567"/>
    </w:pPr>
    <w:rPr>
      <w:rFonts w:ascii="Arial" w:eastAsia="Times New Roman" w:hAnsi="Arial" w:cs="Arial"/>
      <w:sz w:val="18"/>
      <w:szCs w:val="20"/>
    </w:rPr>
  </w:style>
  <w:style w:type="numbering" w:customStyle="1" w:styleId="SDbulletlist">
    <w:name w:val="SD bullet list"/>
    <w:uiPriority w:val="99"/>
    <w:rsid w:val="00E950F8"/>
    <w:pPr>
      <w:numPr>
        <w:numId w:val="1"/>
      </w:numPr>
    </w:pPr>
  </w:style>
  <w:style w:type="paragraph" w:styleId="ListBullet">
    <w:name w:val="List Bullet"/>
    <w:basedOn w:val="Normal"/>
    <w:uiPriority w:val="99"/>
    <w:unhideWhenUsed/>
    <w:rsid w:val="00E950F8"/>
    <w:pPr>
      <w:numPr>
        <w:numId w:val="2"/>
      </w:numPr>
      <w:spacing w:after="0" w:line="276" w:lineRule="auto"/>
      <w:contextualSpacing/>
    </w:pPr>
    <w:rPr>
      <w:rFonts w:eastAsiaTheme="minorEastAsia"/>
      <w:lang w:eastAsia="en-AU"/>
    </w:rPr>
  </w:style>
  <w:style w:type="paragraph" w:styleId="ListBullet2">
    <w:name w:val="List Bullet 2"/>
    <w:basedOn w:val="Normal"/>
    <w:uiPriority w:val="99"/>
    <w:unhideWhenUsed/>
    <w:rsid w:val="00E950F8"/>
    <w:pPr>
      <w:numPr>
        <w:ilvl w:val="1"/>
        <w:numId w:val="2"/>
      </w:numPr>
      <w:spacing w:after="0" w:line="276" w:lineRule="auto"/>
      <w:contextualSpacing/>
    </w:pPr>
    <w:rPr>
      <w:rFonts w:eastAsiaTheme="minorEastAsia"/>
      <w:lang w:eastAsia="en-AU"/>
    </w:rPr>
  </w:style>
  <w:style w:type="paragraph" w:styleId="ListBullet3">
    <w:name w:val="List Bullet 3"/>
    <w:basedOn w:val="Normal"/>
    <w:uiPriority w:val="99"/>
    <w:unhideWhenUsed/>
    <w:rsid w:val="00E950F8"/>
    <w:pPr>
      <w:numPr>
        <w:ilvl w:val="2"/>
        <w:numId w:val="2"/>
      </w:numPr>
      <w:spacing w:after="0" w:line="276" w:lineRule="auto"/>
      <w:contextualSpacing/>
    </w:pPr>
    <w:rPr>
      <w:rFonts w:eastAsiaTheme="minorEastAsia"/>
      <w:lang w:eastAsia="en-AU"/>
    </w:rPr>
  </w:style>
  <w:style w:type="character" w:customStyle="1" w:styleId="AUTHORTOREVIEW">
    <w:name w:val="AUTHOR TO REVIEW"/>
    <w:basedOn w:val="DefaultParagraphFont"/>
    <w:uiPriority w:val="1"/>
    <w:qFormat/>
    <w:rsid w:val="00E950F8"/>
    <w:rPr>
      <w:bdr w:val="none" w:sz="0" w:space="0" w:color="auto"/>
      <w:shd w:val="clear" w:color="auto" w:fill="FFFF00"/>
      <w14:textOutline w14:w="9525" w14:cap="rnd" w14:cmpd="sng" w14:algn="ctr">
        <w14:noFill/>
        <w14:prstDash w14:val="solid"/>
        <w14:bevel/>
      </w14:textOutline>
    </w:rPr>
  </w:style>
  <w:style w:type="character" w:styleId="Hyperlink">
    <w:name w:val="Hyperlink"/>
    <w:basedOn w:val="DefaultParagraphFont"/>
    <w:uiPriority w:val="99"/>
    <w:unhideWhenUsed/>
    <w:rsid w:val="00E950F8"/>
    <w:rPr>
      <w:color w:val="0563C1" w:themeColor="hyperlink"/>
      <w:u w:val="single"/>
    </w:rPr>
  </w:style>
  <w:style w:type="character" w:styleId="FootnoteReference">
    <w:name w:val="footnote reference"/>
    <w:basedOn w:val="DefaultParagraphFont"/>
    <w:uiPriority w:val="99"/>
    <w:semiHidden/>
    <w:unhideWhenUsed/>
    <w:rsid w:val="00E950F8"/>
    <w:rPr>
      <w:vertAlign w:val="superscript"/>
    </w:rPr>
  </w:style>
  <w:style w:type="paragraph" w:styleId="BalloonText">
    <w:name w:val="Balloon Text"/>
    <w:basedOn w:val="Normal"/>
    <w:link w:val="BalloonTextChar"/>
    <w:uiPriority w:val="99"/>
    <w:semiHidden/>
    <w:unhideWhenUsed/>
    <w:rsid w:val="00D64D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4D36"/>
    <w:rPr>
      <w:rFonts w:ascii="Segoe UI" w:hAnsi="Segoe UI" w:cs="Segoe UI"/>
      <w:sz w:val="18"/>
      <w:szCs w:val="18"/>
    </w:rPr>
  </w:style>
  <w:style w:type="table" w:styleId="TableGrid">
    <w:name w:val="Table Grid"/>
    <w:basedOn w:val="TableNormal"/>
    <w:uiPriority w:val="39"/>
    <w:rsid w:val="006E2C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D">
    <w:name w:val="Table - SD"/>
    <w:basedOn w:val="TableNormal"/>
    <w:uiPriority w:val="99"/>
    <w:rsid w:val="00E72B10"/>
    <w:pPr>
      <w:spacing w:after="0" w:line="240" w:lineRule="auto"/>
    </w:pPr>
    <w:rPr>
      <w:rFonts w:ascii="Arial" w:eastAsia="Times New Roman" w:hAnsi="Arial" w:cs="Times New Roman"/>
      <w:sz w:val="20"/>
      <w:szCs w:val="20"/>
      <w:lang w:eastAsia="en-AU"/>
    </w:rPr>
    <w:tblPr>
      <w:tblBorders>
        <w:top w:val="single" w:sz="12" w:space="0" w:color="auto"/>
        <w:bottom w:val="single" w:sz="12" w:space="0" w:color="auto"/>
      </w:tblBorders>
      <w:tblCellMar>
        <w:top w:w="85" w:type="dxa"/>
        <w:left w:w="57" w:type="dxa"/>
        <w:bottom w:w="85" w:type="dxa"/>
        <w:right w:w="57" w:type="dxa"/>
      </w:tblCellMar>
    </w:tblPr>
    <w:tblStylePr w:type="firstRow">
      <w:rPr>
        <w:b/>
      </w:rPr>
      <w:tblPr/>
      <w:trPr>
        <w:tblHeader/>
      </w:trPr>
      <w:tcPr>
        <w:tcBorders>
          <w:bottom w:val="single" w:sz="4" w:space="0" w:color="auto"/>
        </w:tcBorders>
      </w:tcPr>
    </w:tblStylePr>
  </w:style>
  <w:style w:type="paragraph" w:customStyle="1" w:styleId="Tabletext">
    <w:name w:val="Table text"/>
    <w:basedOn w:val="Normal"/>
    <w:qFormat/>
    <w:rsid w:val="00E72B10"/>
    <w:pPr>
      <w:widowControl w:val="0"/>
      <w:overflowPunct w:val="0"/>
      <w:autoSpaceDE w:val="0"/>
      <w:autoSpaceDN w:val="0"/>
      <w:adjustRightInd w:val="0"/>
      <w:spacing w:after="0" w:line="240" w:lineRule="auto"/>
      <w:textAlignment w:val="baseline"/>
    </w:pPr>
    <w:rPr>
      <w:rFonts w:eastAsia="Times New Roman" w:cs="Arial"/>
      <w:sz w:val="20"/>
      <w:szCs w:val="20"/>
    </w:rPr>
  </w:style>
  <w:style w:type="paragraph" w:customStyle="1" w:styleId="Tablebullet">
    <w:name w:val="Table bullet"/>
    <w:basedOn w:val="Tabletext"/>
    <w:qFormat/>
    <w:rsid w:val="00E72B10"/>
    <w:pPr>
      <w:numPr>
        <w:numId w:val="3"/>
      </w:numPr>
      <w:ind w:left="340" w:hanging="227"/>
    </w:pPr>
  </w:style>
  <w:style w:type="paragraph" w:customStyle="1" w:styleId="Tablebullet20">
    <w:name w:val="Table bullet2"/>
    <w:basedOn w:val="Tablebullet"/>
    <w:qFormat/>
    <w:rsid w:val="00E72B10"/>
    <w:pPr>
      <w:numPr>
        <w:ilvl w:val="1"/>
      </w:numPr>
      <w:ind w:left="567" w:hanging="227"/>
    </w:pPr>
  </w:style>
  <w:style w:type="paragraph" w:customStyle="1" w:styleId="TableHeader-Centre">
    <w:name w:val="Table Header - Centre"/>
    <w:basedOn w:val="Tabletext"/>
    <w:qFormat/>
    <w:rsid w:val="00F86F4D"/>
    <w:pPr>
      <w:jc w:val="center"/>
    </w:pPr>
    <w:rPr>
      <w:b/>
      <w:sz w:val="22"/>
    </w:rPr>
  </w:style>
  <w:style w:type="paragraph" w:customStyle="1" w:styleId="TableHeader-Left">
    <w:name w:val="Table Header - Left"/>
    <w:basedOn w:val="Normal"/>
    <w:qFormat/>
    <w:rsid w:val="00A13014"/>
    <w:pPr>
      <w:spacing w:after="0" w:line="240" w:lineRule="auto"/>
    </w:pPr>
    <w:rPr>
      <w:b/>
      <w:sz w:val="20"/>
    </w:rPr>
  </w:style>
  <w:style w:type="paragraph" w:styleId="ListParagraph">
    <w:name w:val="List Paragraph"/>
    <w:basedOn w:val="Normal"/>
    <w:uiPriority w:val="34"/>
    <w:qFormat/>
    <w:rsid w:val="00827B94"/>
    <w:pPr>
      <w:ind w:left="720"/>
      <w:contextualSpacing/>
    </w:pPr>
  </w:style>
  <w:style w:type="paragraph" w:customStyle="1" w:styleId="Tablelist">
    <w:name w:val="Table list"/>
    <w:basedOn w:val="Tabletext"/>
    <w:qFormat/>
    <w:rsid w:val="005B44AA"/>
    <w:pPr>
      <w:numPr>
        <w:numId w:val="4"/>
      </w:numPr>
    </w:pPr>
  </w:style>
  <w:style w:type="paragraph" w:customStyle="1" w:styleId="TableList21">
    <w:name w:val="Table List 21"/>
    <w:basedOn w:val="Tablelist"/>
    <w:qFormat/>
    <w:rsid w:val="005B44AA"/>
    <w:pPr>
      <w:numPr>
        <w:numId w:val="5"/>
      </w:numPr>
    </w:pPr>
  </w:style>
  <w:style w:type="paragraph" w:customStyle="1" w:styleId="TableList31">
    <w:name w:val="Table List 31"/>
    <w:basedOn w:val="TableList21"/>
    <w:qFormat/>
    <w:rsid w:val="005B44AA"/>
    <w:pPr>
      <w:numPr>
        <w:numId w:val="6"/>
      </w:numPr>
    </w:pPr>
  </w:style>
  <w:style w:type="paragraph" w:customStyle="1" w:styleId="TableHeader-Shaded">
    <w:name w:val="Table Header - Shaded"/>
    <w:basedOn w:val="TableHeader-Centre"/>
    <w:qFormat/>
    <w:rsid w:val="00DF662A"/>
    <w:pPr>
      <w:shd w:val="clear" w:color="auto" w:fill="D9D9D9" w:themeFill="background1" w:themeFillShade="D9"/>
    </w:pPr>
  </w:style>
  <w:style w:type="paragraph" w:customStyle="1" w:styleId="TableHeaderLeft-Shaded">
    <w:name w:val="Table Header Left - Shaded"/>
    <w:basedOn w:val="TableHeader-Left"/>
    <w:qFormat/>
    <w:rsid w:val="00DF662A"/>
    <w:pPr>
      <w:shd w:val="clear" w:color="auto" w:fill="D9D9D9" w:themeFill="background1" w:themeFillShade="D9"/>
    </w:pPr>
  </w:style>
  <w:style w:type="paragraph" w:customStyle="1" w:styleId="Style1">
    <w:name w:val="Style1"/>
    <w:basedOn w:val="Tabletext"/>
    <w:qFormat/>
    <w:rsid w:val="00DF662A"/>
    <w:pPr>
      <w:shd w:val="clear" w:color="auto" w:fill="F2F2F2" w:themeFill="background1" w:themeFillShade="F2"/>
    </w:pPr>
    <w:rPr>
      <w:b/>
    </w:rPr>
  </w:style>
  <w:style w:type="paragraph" w:customStyle="1" w:styleId="tablebullet3">
    <w:name w:val="table bullet3"/>
    <w:basedOn w:val="Tablebullet20"/>
    <w:qFormat/>
    <w:rsid w:val="00DF662A"/>
    <w:pPr>
      <w:numPr>
        <w:ilvl w:val="0"/>
        <w:numId w:val="7"/>
      </w:numPr>
    </w:pPr>
  </w:style>
  <w:style w:type="paragraph" w:customStyle="1" w:styleId="tablebullet2">
    <w:name w:val="table bullet 2"/>
    <w:basedOn w:val="tablebullet1"/>
    <w:qFormat/>
    <w:rsid w:val="00D33C5A"/>
    <w:pPr>
      <w:numPr>
        <w:ilvl w:val="1"/>
      </w:numPr>
    </w:pPr>
  </w:style>
  <w:style w:type="paragraph" w:customStyle="1" w:styleId="tablebullet30">
    <w:name w:val="table bullet 3"/>
    <w:basedOn w:val="tablebullet2"/>
    <w:qFormat/>
    <w:rsid w:val="00D33C5A"/>
    <w:pPr>
      <w:numPr>
        <w:ilvl w:val="2"/>
      </w:numPr>
    </w:pPr>
  </w:style>
  <w:style w:type="paragraph" w:customStyle="1" w:styleId="tablebullet1">
    <w:name w:val="table bullet 1"/>
    <w:basedOn w:val="Normal"/>
    <w:qFormat/>
    <w:rsid w:val="00D33C5A"/>
    <w:pPr>
      <w:numPr>
        <w:numId w:val="8"/>
      </w:numPr>
      <w:spacing w:after="0" w:line="240" w:lineRule="auto"/>
    </w:pPr>
    <w:rPr>
      <w:rFonts w:eastAsiaTheme="minorEastAsia"/>
      <w:sz w:val="20"/>
      <w:lang w:eastAsia="en-AU"/>
    </w:rPr>
  </w:style>
  <w:style w:type="table" w:customStyle="1" w:styleId="COURSEtable">
    <w:name w:val="COURSE table"/>
    <w:basedOn w:val="TableNormal"/>
    <w:uiPriority w:val="99"/>
    <w:rsid w:val="009157A0"/>
    <w:pPr>
      <w:spacing w:after="0" w:line="240" w:lineRule="auto"/>
    </w:pPr>
    <w:rPr>
      <w:rFonts w:ascii="Arial" w:eastAsiaTheme="minorEastAsia" w:hAnsi="Arial"/>
      <w:sz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Strong">
    <w:name w:val="Strong"/>
    <w:basedOn w:val="DefaultParagraphFont"/>
    <w:uiPriority w:val="22"/>
    <w:qFormat/>
    <w:rsid w:val="009157A0"/>
    <w:rPr>
      <w:b/>
      <w:bCs/>
    </w:rPr>
  </w:style>
  <w:style w:type="character" w:styleId="Emphasis">
    <w:name w:val="Emphasis"/>
    <w:basedOn w:val="DefaultParagraphFont"/>
    <w:uiPriority w:val="20"/>
    <w:qFormat/>
    <w:rsid w:val="009157A0"/>
    <w:rPr>
      <w:i/>
      <w:iCs/>
      <w:sz w:val="18"/>
    </w:rPr>
  </w:style>
  <w:style w:type="paragraph" w:customStyle="1" w:styleId="List-element">
    <w:name w:val="List - element"/>
    <w:qFormat/>
    <w:rsid w:val="00305EE4"/>
    <w:pPr>
      <w:numPr>
        <w:ilvl w:val="1"/>
        <w:numId w:val="9"/>
      </w:numPr>
      <w:spacing w:after="0" w:line="240" w:lineRule="auto"/>
      <w:jc w:val="right"/>
    </w:pPr>
    <w:rPr>
      <w:rFonts w:ascii="Arial" w:eastAsiaTheme="majorEastAsia" w:hAnsi="Arial" w:cstheme="majorBidi"/>
      <w:bCs/>
      <w:sz w:val="16"/>
    </w:rPr>
  </w:style>
  <w:style w:type="paragraph" w:customStyle="1" w:styleId="List-subelement">
    <w:name w:val="List - subelement"/>
    <w:basedOn w:val="List-element"/>
    <w:qFormat/>
    <w:rsid w:val="00305EE4"/>
    <w:pPr>
      <w:numPr>
        <w:ilvl w:val="2"/>
      </w:numPr>
      <w:jc w:val="left"/>
    </w:pPr>
  </w:style>
  <w:style w:type="paragraph" w:customStyle="1" w:styleId="Performancecriteriatext">
    <w:name w:val="Performance criteria text"/>
    <w:basedOn w:val="Normal"/>
    <w:qFormat/>
    <w:rsid w:val="00305EE4"/>
    <w:pPr>
      <w:spacing w:after="0" w:line="240" w:lineRule="auto"/>
    </w:pPr>
    <w:rPr>
      <w:rFonts w:eastAsiaTheme="minorEastAsia"/>
      <w:sz w:val="16"/>
      <w:szCs w:val="16"/>
      <w:lang w:eastAsia="en-AU"/>
    </w:rPr>
  </w:style>
  <w:style w:type="paragraph" w:customStyle="1" w:styleId="Elementcode">
    <w:name w:val="Element code"/>
    <w:basedOn w:val="Heading3"/>
    <w:qFormat/>
    <w:rsid w:val="00305EE4"/>
    <w:pPr>
      <w:numPr>
        <w:numId w:val="9"/>
      </w:numPr>
      <w:spacing w:before="0" w:line="240" w:lineRule="auto"/>
    </w:pPr>
    <w:rPr>
      <w:b w:val="0"/>
      <w:bCs/>
      <w:sz w:val="18"/>
      <w:szCs w:val="22"/>
    </w:rPr>
  </w:style>
  <w:style w:type="character" w:styleId="IntenseEmphasis">
    <w:name w:val="Intense Emphasis"/>
    <w:basedOn w:val="DefaultParagraphFont"/>
    <w:uiPriority w:val="21"/>
    <w:qFormat/>
    <w:rsid w:val="0002551B"/>
    <w:rPr>
      <w:b/>
      <w:bCs/>
      <w:i/>
      <w:iCs/>
      <w:color w:val="auto"/>
      <w:sz w:val="18"/>
    </w:rPr>
  </w:style>
  <w:style w:type="paragraph" w:styleId="Revision">
    <w:name w:val="Revision"/>
    <w:hidden/>
    <w:uiPriority w:val="99"/>
    <w:semiHidden/>
    <w:rsid w:val="001D3740"/>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63cab29-d428-48a4-9788-a52f80584162">
      <Terms xmlns="http://schemas.microsoft.com/office/infopath/2007/PartnerControls"/>
    </lcf76f155ced4ddcb4097134ff3c332f>
    <TaxCatchAll xmlns="395180d6-2309-4712-b830-4e0a80c4123a" xsi:nil="true"/>
    <RMSfilelink xmlns="063cab29-d428-48a4-9788-a52f80584162">
      <Url xsi:nil="true"/>
      <Description xsi:nil="true"/>
    </RMSfilelink>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F0977F93D43C54DB13311F61ED49399" ma:contentTypeVersion="15" ma:contentTypeDescription="Create a new document." ma:contentTypeScope="" ma:versionID="b78239bbde4b863aa09651cc760dfc92">
  <xsd:schema xmlns:xsd="http://www.w3.org/2001/XMLSchema" xmlns:xs="http://www.w3.org/2001/XMLSchema" xmlns:p="http://schemas.microsoft.com/office/2006/metadata/properties" xmlns:ns2="063cab29-d428-48a4-9788-a52f80584162" xmlns:ns3="395180d6-2309-4712-b830-4e0a80c4123a" targetNamespace="http://schemas.microsoft.com/office/2006/metadata/properties" ma:root="true" ma:fieldsID="5fd1b0f9f4b271411fca1f69c1c72822" ns2:_="" ns3:_="">
    <xsd:import namespace="063cab29-d428-48a4-9788-a52f80584162"/>
    <xsd:import namespace="395180d6-2309-4712-b830-4e0a80c4123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RMSfilelink"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3cab29-d428-48a4-9788-a52f805841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RMSfilelink" ma:index="14" nillable="true" ma:displayName="RMS link" ma:format="Hyperlink" ma:internalName="RMSfilelink">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6192e977-63c8-4474-b4c5-5838d3f171e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5180d6-2309-4712-b830-4e0a80c4123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0cf52f20-a617-4a04-8bc5-894c4fe3da9c}" ma:internalName="TaxCatchAll" ma:showField="CatchAllData" ma:web="395180d6-2309-4712-b830-4e0a80c412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1BB45B-1A1E-4117-BD2F-3AAC46935DC6}">
  <ds:schemaRefs>
    <ds:schemaRef ds:uri="http://schemas.openxmlformats.org/package/2006/metadata/core-properties"/>
    <ds:schemaRef ds:uri="http://purl.org/dc/terms/"/>
    <ds:schemaRef ds:uri="http://schemas.microsoft.com/office/infopath/2007/PartnerControls"/>
    <ds:schemaRef ds:uri="http://purl.org/dc/dcmitype/"/>
    <ds:schemaRef ds:uri="395180d6-2309-4712-b830-4e0a80c4123a"/>
    <ds:schemaRef ds:uri="063cab29-d428-48a4-9788-a52f80584162"/>
    <ds:schemaRef ds:uri="http://purl.org/dc/elements/1.1/"/>
    <ds:schemaRef ds:uri="http://schemas.microsoft.com/office/2006/documentManagement/typ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83F204F1-471A-4B71-BF78-190267EEC8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3cab29-d428-48a4-9788-a52f80584162"/>
    <ds:schemaRef ds:uri="395180d6-2309-4712-b830-4e0a80c412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E071C5-41B7-471F-8A73-B6A29FADCE8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1620</Words>
  <Characters>9237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RPL(A) Stalling</vt:lpstr>
    </vt:vector>
  </TitlesOfParts>
  <Company>Civil Aviation Safety Authority</Company>
  <LinksUpToDate>false</LinksUpToDate>
  <CharactersWithSpaces>10836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RPL(A) Stalling</dc:title>
  <dc:subject/>
  <dc:creator>Civil Aviation Safety Authority</dc:creator>
  <cp:keywords/>
  <dc:description/>
  <cp:lastModifiedBy>Roper, Chloe</cp:lastModifiedBy>
  <cp:revision>2</cp:revision>
  <dcterms:created xsi:type="dcterms:W3CDTF">2023-07-04T04:51:00Z</dcterms:created>
  <dcterms:modified xsi:type="dcterms:W3CDTF">2023-07-04T04:51:00Z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ID">
    <vt:lpwstr>CASA-04-5332</vt:lpwstr>
  </property>
  <property fmtid="{D5CDD505-2E9C-101B-9397-08002B2CF9AE}" pid="3" name="Version">
    <vt:lpwstr>2.1 - June 2023</vt:lpwstr>
  </property>
  <property fmtid="{D5CDD505-2E9C-101B-9397-08002B2CF9AE}" pid="4" name="Author">
    <vt:lpwstr>Civil Aviation Safety Authority</vt:lpwstr>
  </property>
  <property fmtid="{D5CDD505-2E9C-101B-9397-08002B2CF9AE}" pid="5" name="Footer">
    <vt:lpwstr>RPL(A) Stalling l V 2.1 l CASA-04-5332 l 06/2023</vt:lpwstr>
  </property>
  <property fmtid="{D5CDD505-2E9C-101B-9397-08002B2CF9AE}" pid="6" name="ContentTypeId">
    <vt:lpwstr>0x010100AF0977F93D43C54DB13311F61ED49399</vt:lpwstr>
  </property>
  <property fmtid="{D5CDD505-2E9C-101B-9397-08002B2CF9AE}" pid="7" name="MediaServiceImageTags">
    <vt:lpwstr/>
  </property>
</Properties>
</file>